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4B" w:rsidRPr="00340845" w:rsidRDefault="00474C4B" w:rsidP="00474C4B">
      <w:pPr>
        <w:pStyle w:val="2"/>
      </w:pPr>
      <w:r w:rsidRPr="00340845">
        <w:t>2.1. УЧЕБНЫЙ ПЛАН</w:t>
      </w:r>
    </w:p>
    <w:p w:rsidR="00474C4B" w:rsidRPr="00340845" w:rsidRDefault="00474C4B" w:rsidP="00474C4B">
      <w:pPr>
        <w:jc w:val="center"/>
        <w:rPr>
          <w:rFonts w:ascii="PT Astra Serif" w:hAnsi="PT Astra Serif"/>
          <w:b/>
          <w:sz w:val="16"/>
          <w:szCs w:val="16"/>
        </w:rPr>
      </w:pP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Уровень образования –</w:t>
      </w: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профессиональная переподготовка</w:t>
      </w: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Режим занятий: 3 сессий</w:t>
      </w:r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Срок обучения – 1,5 года</w:t>
      </w:r>
    </w:p>
    <w:p w:rsidR="00474C4B" w:rsidRPr="00340845" w:rsidRDefault="00474C4B" w:rsidP="00474C4B">
      <w:pPr>
        <w:ind w:left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 xml:space="preserve">Форма обучения - </w:t>
      </w:r>
      <w:proofErr w:type="spellStart"/>
      <w:r w:rsidRPr="00340845">
        <w:rPr>
          <w:rFonts w:ascii="PT Astra Serif" w:hAnsi="PT Astra Serif"/>
          <w:sz w:val="28"/>
          <w:szCs w:val="28"/>
        </w:rPr>
        <w:t>очно</w:t>
      </w:r>
      <w:proofErr w:type="spellEnd"/>
      <w:r w:rsidRPr="0034084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40845">
        <w:rPr>
          <w:rFonts w:ascii="PT Astra Serif" w:hAnsi="PT Astra Serif"/>
          <w:sz w:val="28"/>
          <w:szCs w:val="28"/>
        </w:rPr>
        <w:t>заочно-дистанционно</w:t>
      </w:r>
      <w:proofErr w:type="spellEnd"/>
    </w:p>
    <w:p w:rsidR="00474C4B" w:rsidRPr="00340845" w:rsidRDefault="00474C4B" w:rsidP="00474C4B">
      <w:pPr>
        <w:ind w:firstLine="5103"/>
        <w:rPr>
          <w:rFonts w:ascii="PT Astra Serif" w:hAnsi="PT Astra Serif"/>
          <w:sz w:val="28"/>
          <w:szCs w:val="28"/>
        </w:rPr>
      </w:pPr>
      <w:r w:rsidRPr="00340845">
        <w:rPr>
          <w:rFonts w:ascii="PT Astra Serif" w:hAnsi="PT Astra Serif"/>
          <w:sz w:val="28"/>
          <w:szCs w:val="28"/>
        </w:rPr>
        <w:t>Всего часов – 3</w:t>
      </w:r>
      <w:r w:rsidR="001C23A6">
        <w:rPr>
          <w:rFonts w:ascii="PT Astra Serif" w:hAnsi="PT Astra Serif"/>
          <w:sz w:val="28"/>
          <w:szCs w:val="28"/>
        </w:rPr>
        <w:t>6</w:t>
      </w:r>
      <w:r w:rsidR="00340845">
        <w:rPr>
          <w:rFonts w:ascii="PT Astra Serif" w:hAnsi="PT Astra Serif"/>
          <w:sz w:val="28"/>
          <w:szCs w:val="28"/>
        </w:rPr>
        <w:t>6</w:t>
      </w:r>
    </w:p>
    <w:p w:rsidR="00474C4B" w:rsidRPr="00340845" w:rsidRDefault="00474C4B" w:rsidP="00474C4B">
      <w:pPr>
        <w:ind w:firstLine="5103"/>
        <w:rPr>
          <w:rFonts w:ascii="PT Astra Serif" w:hAnsi="PT Astra Serif"/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6"/>
        <w:gridCol w:w="900"/>
        <w:gridCol w:w="669"/>
        <w:gridCol w:w="900"/>
        <w:gridCol w:w="951"/>
        <w:gridCol w:w="1429"/>
      </w:tblGrid>
      <w:tr w:rsidR="001C23A6" w:rsidTr="001C23A6">
        <w:trPr>
          <w:trHeight w:val="263"/>
        </w:trPr>
        <w:tc>
          <w:tcPr>
            <w:tcW w:w="5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дисциплин учебных курсов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 часов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Итоговый контроль</w:t>
            </w:r>
          </w:p>
        </w:tc>
      </w:tr>
      <w:tr w:rsidR="001C23A6" w:rsidTr="001C23A6">
        <w:tc>
          <w:tcPr>
            <w:tcW w:w="5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A6" w:rsidRDefault="001C23A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A6" w:rsidRDefault="001C23A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10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практич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индив</w:t>
            </w:r>
            <w:proofErr w:type="spellEnd"/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A6" w:rsidRDefault="001C23A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Психология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>Психология 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20"/>
              <w:jc w:val="both"/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>История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20"/>
              <w:jc w:val="both"/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>Информационное обеспечение профессиональной 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персоналом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Профильная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265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Социально-культурная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экзамен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Народное художественное творчество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Методика работы с творческим коллективом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Проектирование образовательных систем. Современные образовательные технологии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Композиция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Рисунок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экзамен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Живопись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Технология работы с материалами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экзамен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Основы дизайна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Основы этнографии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ind w:left="-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зачет</w:t>
            </w:r>
          </w:p>
        </w:tc>
      </w:tr>
      <w:tr w:rsidR="001C23A6" w:rsidTr="001C23A6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Гос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атт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- выпускная (дипломная) работа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защита</w:t>
            </w:r>
          </w:p>
        </w:tc>
      </w:tr>
      <w:tr w:rsidR="001C23A6" w:rsidTr="001C23A6">
        <w:trPr>
          <w:trHeight w:val="70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widowControl w:val="0"/>
              <w:spacing w:before="4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A6" w:rsidRDefault="001C23A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A6" w:rsidRDefault="001C23A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C23A6" w:rsidRDefault="001C23A6" w:rsidP="001C23A6">
      <w:pPr>
        <w:jc w:val="both"/>
        <w:rPr>
          <w:rFonts w:ascii="PT Astra Serif" w:hAnsi="PT Astra Serif"/>
        </w:rPr>
      </w:pPr>
    </w:p>
    <w:p w:rsidR="00195763" w:rsidRPr="00474C4B" w:rsidRDefault="00195763" w:rsidP="00474C4B"/>
    <w:sectPr w:rsidR="00195763" w:rsidRPr="00474C4B" w:rsidSect="005A4BEB">
      <w:pgSz w:w="11906" w:h="16838" w:code="9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19DE"/>
    <w:rsid w:val="00040C6C"/>
    <w:rsid w:val="00057307"/>
    <w:rsid w:val="00065A05"/>
    <w:rsid w:val="000B3A3A"/>
    <w:rsid w:val="000F5BC7"/>
    <w:rsid w:val="0013520B"/>
    <w:rsid w:val="00195763"/>
    <w:rsid w:val="001B46B9"/>
    <w:rsid w:val="001C23A6"/>
    <w:rsid w:val="002020A4"/>
    <w:rsid w:val="002241B0"/>
    <w:rsid w:val="00240E54"/>
    <w:rsid w:val="002A252D"/>
    <w:rsid w:val="002C19DE"/>
    <w:rsid w:val="002F1A50"/>
    <w:rsid w:val="003310FB"/>
    <w:rsid w:val="00332498"/>
    <w:rsid w:val="00340845"/>
    <w:rsid w:val="00474C4B"/>
    <w:rsid w:val="004A6BBA"/>
    <w:rsid w:val="004E2520"/>
    <w:rsid w:val="005A4BEB"/>
    <w:rsid w:val="005C10A9"/>
    <w:rsid w:val="005C590F"/>
    <w:rsid w:val="005D5609"/>
    <w:rsid w:val="0082743E"/>
    <w:rsid w:val="0082787B"/>
    <w:rsid w:val="00996D11"/>
    <w:rsid w:val="009A034A"/>
    <w:rsid w:val="00A154EC"/>
    <w:rsid w:val="00A329FB"/>
    <w:rsid w:val="00A72E5F"/>
    <w:rsid w:val="00B15B82"/>
    <w:rsid w:val="00B36FE2"/>
    <w:rsid w:val="00B40753"/>
    <w:rsid w:val="00BC751C"/>
    <w:rsid w:val="00C07303"/>
    <w:rsid w:val="00C75179"/>
    <w:rsid w:val="00CB0054"/>
    <w:rsid w:val="00CB7662"/>
    <w:rsid w:val="00D06E02"/>
    <w:rsid w:val="00D35EC6"/>
    <w:rsid w:val="00D6637F"/>
    <w:rsid w:val="00D81822"/>
    <w:rsid w:val="00DA4FFE"/>
    <w:rsid w:val="00E403A3"/>
    <w:rsid w:val="00F4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0A9"/>
  </w:style>
  <w:style w:type="paragraph" w:styleId="1">
    <w:name w:val="heading 1"/>
    <w:basedOn w:val="a"/>
    <w:next w:val="a"/>
    <w:qFormat/>
    <w:rsid w:val="005C10A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C10A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10A9"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rsid w:val="005C10A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C10A9"/>
    <w:pPr>
      <w:keepNext/>
      <w:widowControl w:val="0"/>
      <w:ind w:firstLine="504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5C10A9"/>
    <w:pPr>
      <w:keepNext/>
      <w:spacing w:before="120" w:after="1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10A9"/>
    <w:pPr>
      <w:jc w:val="center"/>
    </w:pPr>
    <w:rPr>
      <w:sz w:val="28"/>
    </w:rPr>
  </w:style>
  <w:style w:type="paragraph" w:styleId="a4">
    <w:name w:val="Body Text Indent"/>
    <w:basedOn w:val="a"/>
    <w:rsid w:val="005C10A9"/>
    <w:pPr>
      <w:jc w:val="right"/>
    </w:pPr>
  </w:style>
  <w:style w:type="paragraph" w:styleId="a5">
    <w:name w:val="Balloon Text"/>
    <w:basedOn w:val="a"/>
    <w:semiHidden/>
    <w:rsid w:val="0033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культуре, и туризму Администрации Томской области</vt:lpstr>
    </vt:vector>
  </TitlesOfParts>
  <Company>ТОИПКРИКТ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культуре, и туризму Администрации Томской области</dc:title>
  <dc:creator>Admin</dc:creator>
  <cp:lastModifiedBy>USER</cp:lastModifiedBy>
  <cp:revision>4</cp:revision>
  <cp:lastPrinted>2013-10-31T06:53:00Z</cp:lastPrinted>
  <dcterms:created xsi:type="dcterms:W3CDTF">2020-10-13T10:35:00Z</dcterms:created>
  <dcterms:modified xsi:type="dcterms:W3CDTF">2020-10-13T10:40:00Z</dcterms:modified>
</cp:coreProperties>
</file>