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E0" w:rsidRDefault="000A7BE0">
      <w:pPr>
        <w:pStyle w:val="26"/>
        <w:keepNext/>
        <w:keepLines/>
        <w:spacing w:line="240" w:lineRule="auto"/>
        <w:rPr>
          <w:sz w:val="26"/>
        </w:rPr>
      </w:pPr>
      <w:bookmarkStart w:id="0" w:name="bookmark2"/>
      <w:bookmarkStart w:id="1" w:name="bookmark0"/>
      <w:bookmarkStart w:id="2" w:name="bookmark1"/>
    </w:p>
    <w:tbl>
      <w:tblPr>
        <w:tblStyle w:val="affb"/>
        <w:tblW w:w="0" w:type="auto"/>
        <w:tblInd w:w="-71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81"/>
        <w:gridCol w:w="3543"/>
      </w:tblGrid>
      <w:tr w:rsidR="000A7BE0">
        <w:tc>
          <w:tcPr>
            <w:tcW w:w="36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Pr="001F28AA" w:rsidRDefault="00DC236F">
            <w:pPr>
              <w:pStyle w:val="26"/>
              <w:keepNext/>
              <w:keepLines/>
              <w:spacing w:line="240" w:lineRule="auto"/>
              <w:jc w:val="left"/>
              <w:rPr>
                <w:b w:val="0"/>
                <w:color w:val="000000" w:themeColor="text1"/>
                <w:sz w:val="27"/>
              </w:rPr>
            </w:pPr>
            <w:r w:rsidRPr="001F28AA">
              <w:rPr>
                <w:b w:val="0"/>
                <w:color w:val="000000" w:themeColor="text1"/>
                <w:sz w:val="27"/>
              </w:rPr>
              <w:t>Утверждаю:</w:t>
            </w:r>
          </w:p>
          <w:p w:rsidR="000A7BE0" w:rsidRPr="001F28AA" w:rsidRDefault="00DC236F">
            <w:pPr>
              <w:pStyle w:val="26"/>
              <w:keepNext/>
              <w:keepLines/>
              <w:spacing w:line="240" w:lineRule="auto"/>
              <w:jc w:val="left"/>
              <w:rPr>
                <w:b w:val="0"/>
                <w:color w:val="000000" w:themeColor="text1"/>
                <w:sz w:val="27"/>
              </w:rPr>
            </w:pPr>
            <w:r w:rsidRPr="001F28AA">
              <w:rPr>
                <w:b w:val="0"/>
                <w:color w:val="000000" w:themeColor="text1"/>
                <w:sz w:val="27"/>
              </w:rPr>
              <w:t>Директор Академии КИД</w:t>
            </w:r>
          </w:p>
          <w:p w:rsidR="000A7BE0" w:rsidRPr="001F28AA" w:rsidRDefault="000A7BE0">
            <w:pPr>
              <w:pStyle w:val="26"/>
              <w:keepNext/>
              <w:keepLines/>
              <w:spacing w:line="240" w:lineRule="auto"/>
              <w:jc w:val="left"/>
              <w:rPr>
                <w:b w:val="0"/>
                <w:color w:val="000000" w:themeColor="text1"/>
                <w:sz w:val="27"/>
              </w:rPr>
            </w:pPr>
          </w:p>
          <w:p w:rsidR="000A7BE0" w:rsidRPr="001F28AA" w:rsidRDefault="000A7BE0">
            <w:pPr>
              <w:pStyle w:val="26"/>
              <w:keepNext/>
              <w:keepLines/>
              <w:spacing w:line="240" w:lineRule="auto"/>
              <w:jc w:val="left"/>
              <w:rPr>
                <w:b w:val="0"/>
                <w:color w:val="000000" w:themeColor="text1"/>
                <w:sz w:val="27"/>
              </w:rPr>
            </w:pPr>
          </w:p>
          <w:p w:rsidR="000A7BE0" w:rsidRPr="001F28AA" w:rsidRDefault="000A7BE0">
            <w:pPr>
              <w:pStyle w:val="26"/>
              <w:keepNext/>
              <w:keepLines/>
              <w:spacing w:line="240" w:lineRule="auto"/>
              <w:jc w:val="left"/>
              <w:rPr>
                <w:b w:val="0"/>
                <w:color w:val="000000" w:themeColor="text1"/>
                <w:sz w:val="27"/>
              </w:rPr>
            </w:pPr>
          </w:p>
          <w:p w:rsidR="000A7BE0" w:rsidRPr="001F28AA" w:rsidRDefault="00DC236F">
            <w:pPr>
              <w:pStyle w:val="26"/>
              <w:keepNext/>
              <w:keepLines/>
              <w:spacing w:line="240" w:lineRule="auto"/>
              <w:jc w:val="left"/>
              <w:rPr>
                <w:sz w:val="27"/>
              </w:rPr>
            </w:pPr>
            <w:r w:rsidRPr="001F28AA">
              <w:rPr>
                <w:b w:val="0"/>
                <w:color w:val="000000" w:themeColor="text1"/>
                <w:sz w:val="27"/>
              </w:rPr>
              <w:t xml:space="preserve">___________А.В. </w:t>
            </w:r>
            <w:proofErr w:type="spellStart"/>
            <w:r w:rsidRPr="001F28AA">
              <w:rPr>
                <w:b w:val="0"/>
                <w:color w:val="000000" w:themeColor="text1"/>
                <w:sz w:val="27"/>
              </w:rPr>
              <w:t>Собянин</w:t>
            </w:r>
            <w:proofErr w:type="spellEnd"/>
            <w:r w:rsidRPr="001F28AA">
              <w:rPr>
                <w:b w:val="0"/>
                <w:color w:val="000000" w:themeColor="text1"/>
                <w:sz w:val="27"/>
              </w:rPr>
              <w:t xml:space="preserve"> «_____» __________2026 г.</w:t>
            </w:r>
          </w:p>
        </w:tc>
        <w:tc>
          <w:tcPr>
            <w:tcW w:w="3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Pr="001F28AA" w:rsidRDefault="00DC236F">
            <w:pPr>
              <w:keepNext/>
              <w:keepLines/>
              <w:rPr>
                <w:rFonts w:ascii="Times New Roman" w:hAnsi="Times New Roman"/>
              </w:rPr>
            </w:pPr>
            <w:r w:rsidRPr="001F28AA">
              <w:rPr>
                <w:rFonts w:ascii="Times New Roman" w:hAnsi="Times New Roman"/>
                <w:color w:val="000000" w:themeColor="text1"/>
                <w:sz w:val="27"/>
              </w:rPr>
              <w:t>Утверждаю:</w:t>
            </w:r>
          </w:p>
          <w:p w:rsidR="000A7BE0" w:rsidRPr="001F28AA" w:rsidRDefault="00DC236F">
            <w:pPr>
              <w:keepNext/>
              <w:keepLines/>
              <w:rPr>
                <w:rFonts w:ascii="Times New Roman" w:hAnsi="Times New Roman"/>
              </w:rPr>
            </w:pPr>
            <w:r w:rsidRPr="001F28AA">
              <w:rPr>
                <w:rFonts w:ascii="Times New Roman" w:hAnsi="Times New Roman"/>
                <w:color w:val="000000" w:themeColor="text1"/>
                <w:sz w:val="27"/>
              </w:rPr>
              <w:t>Директор ОГАУК «Томская областная государственная филармония</w:t>
            </w:r>
          </w:p>
          <w:p w:rsidR="000A7BE0" w:rsidRPr="001F28AA" w:rsidRDefault="000A7BE0">
            <w:pPr>
              <w:keepNext/>
              <w:keepLines/>
              <w:rPr>
                <w:rFonts w:ascii="Times New Roman" w:hAnsi="Times New Roman"/>
              </w:rPr>
            </w:pPr>
          </w:p>
          <w:p w:rsidR="000A7BE0" w:rsidRPr="001F28AA" w:rsidRDefault="00DC236F">
            <w:pPr>
              <w:pStyle w:val="26"/>
              <w:keepNext/>
              <w:keepLines/>
              <w:spacing w:line="240" w:lineRule="auto"/>
              <w:jc w:val="left"/>
              <w:rPr>
                <w:b w:val="0"/>
                <w:color w:val="000000" w:themeColor="text1"/>
                <w:sz w:val="27"/>
                <w:szCs w:val="27"/>
              </w:rPr>
            </w:pPr>
            <w:r w:rsidRPr="001F28AA">
              <w:rPr>
                <w:b w:val="0"/>
                <w:color w:val="000000" w:themeColor="text1"/>
                <w:sz w:val="27"/>
              </w:rPr>
              <w:t xml:space="preserve">___________Н.И. </w:t>
            </w:r>
            <w:proofErr w:type="spellStart"/>
            <w:r w:rsidRPr="001F28AA">
              <w:rPr>
                <w:b w:val="0"/>
                <w:color w:val="000000" w:themeColor="text1"/>
                <w:sz w:val="27"/>
              </w:rPr>
              <w:t>Чабовская</w:t>
            </w:r>
            <w:proofErr w:type="spellEnd"/>
            <w:r w:rsidRPr="001F28AA">
              <w:rPr>
                <w:b w:val="0"/>
                <w:color w:val="000000" w:themeColor="text1"/>
                <w:sz w:val="27"/>
              </w:rPr>
              <w:t xml:space="preserve"> </w:t>
            </w:r>
          </w:p>
          <w:p w:rsidR="000A7BE0" w:rsidRPr="001F28AA" w:rsidRDefault="00DC236F">
            <w:pPr>
              <w:pStyle w:val="26"/>
              <w:keepNext/>
              <w:keepLines/>
              <w:spacing w:line="240" w:lineRule="auto"/>
              <w:jc w:val="left"/>
              <w:rPr>
                <w:sz w:val="27"/>
              </w:rPr>
            </w:pPr>
            <w:r w:rsidRPr="001F28AA">
              <w:rPr>
                <w:b w:val="0"/>
                <w:color w:val="000000" w:themeColor="text1"/>
                <w:sz w:val="27"/>
              </w:rPr>
              <w:t xml:space="preserve"> «_____» __________2026 г.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Pr="001F28AA" w:rsidRDefault="00DC236F">
            <w:pPr>
              <w:keepNext/>
              <w:keepLines/>
              <w:rPr>
                <w:rFonts w:ascii="Times New Roman" w:hAnsi="Times New Roman"/>
              </w:rPr>
            </w:pPr>
            <w:r w:rsidRPr="001F28AA">
              <w:rPr>
                <w:rFonts w:ascii="Times New Roman" w:hAnsi="Times New Roman"/>
                <w:color w:val="000000" w:themeColor="text1"/>
                <w:sz w:val="27"/>
              </w:rPr>
              <w:t>Утверждаю:</w:t>
            </w:r>
          </w:p>
          <w:p w:rsidR="000A7BE0" w:rsidRPr="001F28AA" w:rsidRDefault="00DC236F">
            <w:pPr>
              <w:keepNext/>
              <w:keepLines/>
              <w:rPr>
                <w:rFonts w:ascii="Times New Roman" w:hAnsi="Times New Roman"/>
              </w:rPr>
            </w:pPr>
            <w:r w:rsidRPr="001F28AA">
              <w:rPr>
                <w:rFonts w:ascii="Times New Roman" w:hAnsi="Times New Roman"/>
                <w:color w:val="000000" w:themeColor="text1"/>
                <w:sz w:val="27"/>
              </w:rPr>
              <w:t>Начальник департамента по культуре Томской области</w:t>
            </w:r>
          </w:p>
          <w:p w:rsidR="000A7BE0" w:rsidRPr="001F28AA" w:rsidRDefault="000A7BE0">
            <w:pPr>
              <w:keepNext/>
              <w:keepLines/>
              <w:rPr>
                <w:rFonts w:ascii="Times New Roman" w:hAnsi="Times New Roman"/>
              </w:rPr>
            </w:pPr>
          </w:p>
          <w:p w:rsidR="000A7BE0" w:rsidRPr="001F28AA" w:rsidRDefault="000A7BE0">
            <w:pPr>
              <w:keepNext/>
              <w:keepLines/>
              <w:rPr>
                <w:rFonts w:ascii="Times New Roman" w:hAnsi="Times New Roman"/>
              </w:rPr>
            </w:pPr>
          </w:p>
          <w:p w:rsidR="000A7BE0" w:rsidRPr="001F28AA" w:rsidRDefault="00DC236F">
            <w:pPr>
              <w:pStyle w:val="26"/>
              <w:keepNext/>
              <w:keepLines/>
              <w:spacing w:line="240" w:lineRule="auto"/>
              <w:rPr>
                <w:sz w:val="27"/>
              </w:rPr>
            </w:pPr>
            <w:r w:rsidRPr="001F28AA">
              <w:rPr>
                <w:b w:val="0"/>
                <w:color w:val="000000" w:themeColor="text1"/>
                <w:sz w:val="27"/>
              </w:rPr>
              <w:t xml:space="preserve">______________Л.В. </w:t>
            </w:r>
            <w:proofErr w:type="spellStart"/>
            <w:r w:rsidRPr="001F28AA">
              <w:rPr>
                <w:b w:val="0"/>
                <w:color w:val="000000" w:themeColor="text1"/>
                <w:sz w:val="27"/>
              </w:rPr>
              <w:t>Важова</w:t>
            </w:r>
            <w:proofErr w:type="spellEnd"/>
            <w:r w:rsidRPr="001F28AA">
              <w:rPr>
                <w:b w:val="0"/>
                <w:color w:val="000000" w:themeColor="text1"/>
                <w:sz w:val="27"/>
              </w:rPr>
              <w:t xml:space="preserve"> «_____» __________2026 г.</w:t>
            </w:r>
          </w:p>
        </w:tc>
      </w:tr>
    </w:tbl>
    <w:p w:rsidR="000A7BE0" w:rsidRDefault="000A7BE0">
      <w:pPr>
        <w:pStyle w:val="26"/>
        <w:keepNext/>
        <w:keepLines/>
        <w:spacing w:line="240" w:lineRule="auto"/>
        <w:rPr>
          <w:sz w:val="26"/>
        </w:rPr>
      </w:pPr>
    </w:p>
    <w:p w:rsidR="000A7BE0" w:rsidRDefault="00DC236F">
      <w:pPr>
        <w:pStyle w:val="26"/>
        <w:keepNext/>
        <w:keepLines/>
        <w:spacing w:line="240" w:lineRule="auto"/>
        <w:rPr>
          <w:sz w:val="27"/>
        </w:rPr>
      </w:pPr>
      <w:r>
        <w:rPr>
          <w:sz w:val="27"/>
        </w:rPr>
        <w:t>ПОЛОЖЕНИЕ</w:t>
      </w:r>
      <w:bookmarkEnd w:id="0"/>
      <w:bookmarkEnd w:id="1"/>
      <w:bookmarkEnd w:id="2"/>
    </w:p>
    <w:p w:rsidR="000A7BE0" w:rsidRDefault="00DC236F">
      <w:pPr>
        <w:pStyle w:val="17"/>
        <w:ind w:firstLine="0"/>
        <w:jc w:val="center"/>
        <w:rPr>
          <w:b/>
          <w:color w:val="000000" w:themeColor="text1"/>
          <w:sz w:val="27"/>
        </w:rPr>
      </w:pPr>
      <w:proofErr w:type="gramStart"/>
      <w:r>
        <w:rPr>
          <w:b/>
          <w:sz w:val="27"/>
        </w:rPr>
        <w:t>о</w:t>
      </w:r>
      <w:proofErr w:type="gramEnd"/>
      <w:r>
        <w:rPr>
          <w:b/>
          <w:sz w:val="27"/>
        </w:rPr>
        <w:t xml:space="preserve"> проведении </w:t>
      </w:r>
      <w:bookmarkStart w:id="3" w:name="bookmark5"/>
      <w:bookmarkStart w:id="4" w:name="bookmark4"/>
      <w:bookmarkStart w:id="5" w:name="bookmark3"/>
      <w:r>
        <w:rPr>
          <w:b/>
          <w:color w:val="000000" w:themeColor="text1"/>
          <w:sz w:val="27"/>
        </w:rPr>
        <w:t>Фестиваля-конкурса песни имени И.Д. Кобзона</w:t>
      </w:r>
    </w:p>
    <w:p w:rsidR="000A7BE0" w:rsidRDefault="000A7BE0">
      <w:pPr>
        <w:pStyle w:val="17"/>
        <w:ind w:firstLine="0"/>
        <w:jc w:val="center"/>
        <w:rPr>
          <w:b/>
          <w:color w:val="000000" w:themeColor="text1"/>
          <w:sz w:val="27"/>
        </w:rPr>
      </w:pPr>
    </w:p>
    <w:p w:rsidR="000A7BE0" w:rsidRDefault="00DC236F">
      <w:pPr>
        <w:pStyle w:val="17"/>
        <w:numPr>
          <w:ilvl w:val="0"/>
          <w:numId w:val="1"/>
        </w:numPr>
        <w:spacing w:line="25" w:lineRule="atLeast"/>
        <w:jc w:val="center"/>
        <w:rPr>
          <w:b/>
          <w:color w:val="000000" w:themeColor="text1"/>
          <w:sz w:val="27"/>
        </w:rPr>
      </w:pPr>
      <w:r>
        <w:rPr>
          <w:b/>
          <w:color w:val="000000" w:themeColor="text1"/>
          <w:sz w:val="27"/>
        </w:rPr>
        <w:t>Общие положения</w:t>
      </w:r>
      <w:bookmarkEnd w:id="3"/>
      <w:bookmarkEnd w:id="4"/>
      <w:bookmarkEnd w:id="5"/>
    </w:p>
    <w:p w:rsidR="000A7BE0" w:rsidRDefault="000A7BE0">
      <w:pPr>
        <w:pStyle w:val="17"/>
        <w:spacing w:line="25" w:lineRule="atLeast"/>
        <w:ind w:firstLine="0"/>
        <w:rPr>
          <w:b/>
          <w:color w:val="000000" w:themeColor="text1"/>
          <w:sz w:val="27"/>
        </w:rPr>
      </w:pP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bookmarkStart w:id="6" w:name="bookmark6"/>
      <w:bookmarkEnd w:id="6"/>
      <w:r>
        <w:rPr>
          <w:color w:val="000000" w:themeColor="text1"/>
          <w:sz w:val="27"/>
        </w:rPr>
        <w:t>1.1.</w:t>
      </w:r>
      <w:r>
        <w:rPr>
          <w:color w:val="000000" w:themeColor="text1"/>
          <w:sz w:val="27"/>
        </w:rPr>
        <w:tab/>
      </w:r>
      <w:r>
        <w:rPr>
          <w:color w:val="000000" w:themeColor="text1"/>
          <w:sz w:val="27"/>
        </w:rPr>
        <w:t xml:space="preserve">Настоящее Положение определяет порядок и условия проведения в 2026 году Фестиваля-конкурса </w:t>
      </w:r>
      <w:r>
        <w:rPr>
          <w:bCs/>
          <w:color w:val="000000" w:themeColor="text1"/>
          <w:sz w:val="27"/>
        </w:rPr>
        <w:t>песни имени И.Д. Кобзона,</w:t>
      </w:r>
      <w:r>
        <w:rPr>
          <w:color w:val="000000" w:themeColor="text1"/>
          <w:sz w:val="27"/>
        </w:rPr>
        <w:t xml:space="preserve"> посвященного празднованию Года единства народов России (далее – фестиваль).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1.2.</w:t>
      </w:r>
      <w:r>
        <w:rPr>
          <w:color w:val="000000" w:themeColor="text1"/>
          <w:sz w:val="27"/>
        </w:rPr>
        <w:tab/>
        <w:t>Учредитель фестиваля – частное учреждение «Академия культу</w:t>
      </w:r>
      <w:r>
        <w:rPr>
          <w:color w:val="000000" w:themeColor="text1"/>
          <w:sz w:val="27"/>
        </w:rPr>
        <w:t>ры и творчества имени Кобзона Иосифа Давыдовича» (далее – Академия КИД).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1.3. Соучредитель фестиваля – Департамент по культуре Томской области.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1.4. Организатор фестиваля – Областное государственное автономное учреждение культуры «Томская областная государ</w:t>
      </w:r>
      <w:r>
        <w:rPr>
          <w:color w:val="000000" w:themeColor="text1"/>
          <w:sz w:val="27"/>
        </w:rPr>
        <w:t>ственная филармония».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1.5. Партнеры фестиваля – </w:t>
      </w:r>
      <w:bookmarkStart w:id="7" w:name="bookmark16"/>
      <w:bookmarkStart w:id="8" w:name="bookmark19"/>
      <w:bookmarkStart w:id="9" w:name="bookmark17"/>
      <w:r>
        <w:rPr>
          <w:color w:val="000000" w:themeColor="text1"/>
          <w:sz w:val="27"/>
        </w:rPr>
        <w:t xml:space="preserve">Областное государственное автономное учреждение культуры «Дворец народного творчества «Авангард»; Областное государственное образовательное автономное учреждение дополнительного профессионального образования </w:t>
      </w:r>
      <w:r>
        <w:rPr>
          <w:color w:val="000000" w:themeColor="text1"/>
          <w:sz w:val="27"/>
        </w:rPr>
        <w:t xml:space="preserve">«Томский областной инновационный учебно-методический центр культуры и искусства». 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1.6. Целью проведения фестиваля является сохранение уникальной самобытности каждого народа при одновременном укреплении общегражданской идентичности.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1.7. Задачами фестиваля</w:t>
      </w:r>
      <w:r>
        <w:rPr>
          <w:color w:val="000000" w:themeColor="text1"/>
          <w:sz w:val="27"/>
        </w:rPr>
        <w:t xml:space="preserve"> являются: </w:t>
      </w:r>
    </w:p>
    <w:p w:rsidR="000A7BE0" w:rsidRDefault="00DC236F">
      <w:pPr>
        <w:pStyle w:val="aff0"/>
        <w:numPr>
          <w:ilvl w:val="0"/>
          <w:numId w:val="2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укрепление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дружеских связей, взаимного уважения и достижение прочного мира и согласия между всеми этносами, проживающими на территории Российской Федерации;</w:t>
      </w:r>
    </w:p>
    <w:p w:rsidR="000A7BE0" w:rsidRDefault="00DC236F">
      <w:pPr>
        <w:pStyle w:val="aff0"/>
        <w:numPr>
          <w:ilvl w:val="0"/>
          <w:numId w:val="2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укрепление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гражданского единства;</w:t>
      </w:r>
    </w:p>
    <w:p w:rsidR="000A7BE0" w:rsidRDefault="00DC236F">
      <w:pPr>
        <w:pStyle w:val="aff0"/>
        <w:numPr>
          <w:ilvl w:val="0"/>
          <w:numId w:val="2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повышение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исполнительского мастерства любительских коллективов, активное участие представителей народного творчества Томской области в мероприятиях празднования знаменательных дат военной истории России и Великой Отечественной войны;</w:t>
      </w:r>
    </w:p>
    <w:p w:rsidR="000A7BE0" w:rsidRDefault="00DC236F">
      <w:pPr>
        <w:pStyle w:val="aff0"/>
        <w:numPr>
          <w:ilvl w:val="0"/>
          <w:numId w:val="2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выявление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и поддержка </w:t>
      </w:r>
      <w:r>
        <w:rPr>
          <w:rFonts w:ascii="Times New Roman" w:hAnsi="Times New Roman"/>
          <w:color w:val="000000" w:themeColor="text1"/>
          <w:sz w:val="27"/>
        </w:rPr>
        <w:t>талантливых авторов вокальных произведений патриотической направленности.</w:t>
      </w:r>
    </w:p>
    <w:p w:rsidR="000A7BE0" w:rsidRDefault="000A7BE0">
      <w:pPr>
        <w:pStyle w:val="17"/>
        <w:spacing w:line="25" w:lineRule="atLeast"/>
        <w:ind w:firstLine="0"/>
        <w:jc w:val="center"/>
        <w:rPr>
          <w:b/>
          <w:color w:val="000000" w:themeColor="text1"/>
          <w:sz w:val="27"/>
        </w:rPr>
      </w:pPr>
    </w:p>
    <w:p w:rsidR="000A7BE0" w:rsidRDefault="00DC236F">
      <w:pPr>
        <w:pStyle w:val="17"/>
        <w:spacing w:line="25" w:lineRule="atLeast"/>
        <w:ind w:firstLine="0"/>
        <w:jc w:val="center"/>
        <w:rPr>
          <w:b/>
          <w:color w:val="000000" w:themeColor="text1"/>
          <w:sz w:val="27"/>
        </w:rPr>
      </w:pPr>
      <w:r>
        <w:rPr>
          <w:b/>
          <w:color w:val="000000" w:themeColor="text1"/>
          <w:sz w:val="27"/>
        </w:rPr>
        <w:t xml:space="preserve">II. </w:t>
      </w:r>
      <w:bookmarkStart w:id="10" w:name="bookmark20"/>
      <w:bookmarkEnd w:id="7"/>
      <w:bookmarkEnd w:id="8"/>
      <w:bookmarkEnd w:id="9"/>
      <w:bookmarkEnd w:id="10"/>
      <w:r>
        <w:rPr>
          <w:b/>
          <w:color w:val="000000" w:themeColor="text1"/>
          <w:sz w:val="27"/>
        </w:rPr>
        <w:t xml:space="preserve">Порядок и условия проведения фестиваля </w:t>
      </w:r>
    </w:p>
    <w:p w:rsidR="000A7BE0" w:rsidRDefault="000A7BE0">
      <w:pPr>
        <w:pStyle w:val="17"/>
        <w:spacing w:line="25" w:lineRule="atLeast"/>
        <w:ind w:firstLine="0"/>
        <w:jc w:val="center"/>
        <w:rPr>
          <w:b/>
          <w:color w:val="000000" w:themeColor="text1"/>
          <w:sz w:val="27"/>
        </w:rPr>
      </w:pP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2.1. Для участия в фестивале приглашаются любительские вокальные и хоровые коллективы, а также солисты-вокалисты, осуществляющие творчес</w:t>
      </w:r>
      <w:r>
        <w:rPr>
          <w:color w:val="000000" w:themeColor="text1"/>
          <w:sz w:val="27"/>
        </w:rPr>
        <w:t>кую деятельность на территории Томской области от 14 до 70 лет (далее – участники).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lastRenderedPageBreak/>
        <w:t xml:space="preserve">Выдвижение участников фестиваля осуществляется направляющей стороной - учреждением (организацией), на базе которого участник осуществляет свою творческую деятельность, или </w:t>
      </w:r>
      <w:r>
        <w:rPr>
          <w:color w:val="000000" w:themeColor="text1"/>
          <w:sz w:val="27"/>
        </w:rPr>
        <w:t>в порядке самовыдвижения.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2.2. Прием заявок на участие в фестивале проводится по номинациям:</w:t>
      </w:r>
    </w:p>
    <w:p w:rsidR="000A7BE0" w:rsidRDefault="00DC236F">
      <w:pPr>
        <w:pStyle w:val="17"/>
        <w:numPr>
          <w:ilvl w:val="0"/>
          <w:numId w:val="3"/>
        </w:numPr>
        <w:spacing w:line="25" w:lineRule="atLeast"/>
        <w:ind w:left="0"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«Академический вокал»;</w:t>
      </w:r>
    </w:p>
    <w:p w:rsidR="000A7BE0" w:rsidRDefault="00DC236F">
      <w:pPr>
        <w:pStyle w:val="17"/>
        <w:numPr>
          <w:ilvl w:val="0"/>
          <w:numId w:val="3"/>
        </w:numPr>
        <w:spacing w:line="25" w:lineRule="atLeast"/>
        <w:ind w:left="0"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«Эстрадный вокал»;</w:t>
      </w:r>
    </w:p>
    <w:p w:rsidR="000A7BE0" w:rsidRDefault="00DC236F">
      <w:pPr>
        <w:pStyle w:val="17"/>
        <w:numPr>
          <w:ilvl w:val="0"/>
          <w:numId w:val="3"/>
        </w:numPr>
        <w:spacing w:line="25" w:lineRule="atLeast"/>
        <w:ind w:left="0"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«Народный вокал»;</w:t>
      </w:r>
    </w:p>
    <w:p w:rsidR="000A7BE0" w:rsidRDefault="00DC236F">
      <w:pPr>
        <w:pStyle w:val="17"/>
        <w:numPr>
          <w:ilvl w:val="0"/>
          <w:numId w:val="3"/>
        </w:numPr>
        <w:spacing w:line="25" w:lineRule="atLeast"/>
        <w:ind w:left="0"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«Авторская песня».</w:t>
      </w:r>
    </w:p>
    <w:p w:rsidR="000A7BE0" w:rsidRDefault="00DC236F">
      <w:pPr>
        <w:pStyle w:val="17"/>
        <w:spacing w:line="25" w:lineRule="atLeast"/>
        <w:ind w:left="709" w:firstLine="0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2.3. Фестиваль проходит в два этапа 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b/>
          <w:color w:val="000000" w:themeColor="text1"/>
          <w:sz w:val="27"/>
        </w:rPr>
        <w:t>I (отборочный) этап</w:t>
      </w:r>
      <w:r>
        <w:rPr>
          <w:color w:val="000000" w:themeColor="text1"/>
          <w:sz w:val="27"/>
        </w:rPr>
        <w:t xml:space="preserve"> фестиваля состоится </w:t>
      </w:r>
      <w:r>
        <w:rPr>
          <w:b/>
          <w:color w:val="000000" w:themeColor="text1"/>
          <w:sz w:val="27"/>
        </w:rPr>
        <w:t>с 10 фе</w:t>
      </w:r>
      <w:r>
        <w:rPr>
          <w:b/>
          <w:color w:val="000000" w:themeColor="text1"/>
          <w:sz w:val="27"/>
        </w:rPr>
        <w:t xml:space="preserve">враля 2026 года по 02 марта 2026 года </w:t>
      </w:r>
      <w:r>
        <w:rPr>
          <w:color w:val="000000" w:themeColor="text1"/>
          <w:sz w:val="27"/>
        </w:rPr>
        <w:t>по предоставленным заявкам и видеоматериалам.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Для участия в I (отборочном) этапе необходимо </w:t>
      </w:r>
      <w:r>
        <w:rPr>
          <w:b/>
          <w:color w:val="000000" w:themeColor="text1"/>
          <w:sz w:val="27"/>
        </w:rPr>
        <w:t xml:space="preserve">в срок до 26 февраля 2026 года </w:t>
      </w:r>
      <w:r>
        <w:rPr>
          <w:color w:val="000000" w:themeColor="text1"/>
          <w:sz w:val="27"/>
        </w:rPr>
        <w:t xml:space="preserve">направить на адрес электронной почты </w:t>
      </w:r>
      <w:r>
        <w:t>tof3@mail.ru (тема письма «Фестиваль песни И.Д. Кобзона»)</w:t>
      </w:r>
      <w:r>
        <w:rPr>
          <w:color w:val="000000" w:themeColor="text1"/>
          <w:sz w:val="27"/>
        </w:rPr>
        <w:t>:</w:t>
      </w:r>
    </w:p>
    <w:p w:rsidR="000A7BE0" w:rsidRDefault="00DC236F">
      <w:pPr>
        <w:pStyle w:val="17"/>
        <w:numPr>
          <w:ilvl w:val="0"/>
          <w:numId w:val="4"/>
        </w:numPr>
        <w:tabs>
          <w:tab w:val="left" w:pos="1069"/>
        </w:tabs>
        <w:spacing w:line="25" w:lineRule="atLeast"/>
        <w:ind w:left="0" w:firstLine="709"/>
        <w:jc w:val="both"/>
        <w:rPr>
          <w:color w:val="000000" w:themeColor="text1"/>
          <w:sz w:val="27"/>
        </w:rPr>
      </w:pPr>
      <w:proofErr w:type="gramStart"/>
      <w:r>
        <w:rPr>
          <w:color w:val="000000" w:themeColor="text1"/>
          <w:sz w:val="27"/>
        </w:rPr>
        <w:t>заявку</w:t>
      </w:r>
      <w:proofErr w:type="gramEnd"/>
      <w:r>
        <w:rPr>
          <w:color w:val="000000" w:themeColor="text1"/>
          <w:sz w:val="27"/>
        </w:rPr>
        <w:t>-анкету по форме согласно Приложению № 1 к настоящему Положению в формате PDF и в формате WORD;</w:t>
      </w:r>
    </w:p>
    <w:p w:rsidR="000A7BE0" w:rsidRDefault="00DC236F">
      <w:pPr>
        <w:pStyle w:val="17"/>
        <w:numPr>
          <w:ilvl w:val="0"/>
          <w:numId w:val="4"/>
        </w:numPr>
        <w:tabs>
          <w:tab w:val="left" w:pos="1069"/>
        </w:tabs>
        <w:spacing w:line="25" w:lineRule="atLeast"/>
        <w:ind w:left="0" w:firstLine="709"/>
        <w:jc w:val="both"/>
        <w:rPr>
          <w:color w:val="000000" w:themeColor="text1"/>
          <w:sz w:val="27"/>
        </w:rPr>
      </w:pPr>
      <w:proofErr w:type="gramStart"/>
      <w:r>
        <w:rPr>
          <w:color w:val="000000" w:themeColor="text1"/>
          <w:sz w:val="27"/>
        </w:rPr>
        <w:t>ссылку</w:t>
      </w:r>
      <w:proofErr w:type="gramEnd"/>
      <w:r>
        <w:rPr>
          <w:color w:val="000000" w:themeColor="text1"/>
          <w:sz w:val="27"/>
        </w:rPr>
        <w:t xml:space="preserve"> на видеозапись выступления участника - одно произведение, в котором раскрыта тематика люб</w:t>
      </w:r>
      <w:r>
        <w:rPr>
          <w:color w:val="000000" w:themeColor="text1"/>
          <w:sz w:val="27"/>
          <w:highlight w:val="white"/>
        </w:rPr>
        <w:t xml:space="preserve">ви к Родине, воспевается красота родного края, </w:t>
      </w:r>
      <w:r>
        <w:rPr>
          <w:color w:val="000000" w:themeColor="text1"/>
          <w:sz w:val="27"/>
        </w:rPr>
        <w:t>духовная сила и социальная роль женщины;</w:t>
      </w:r>
    </w:p>
    <w:p w:rsidR="000A7BE0" w:rsidRDefault="00DC236F">
      <w:pPr>
        <w:pStyle w:val="17"/>
        <w:numPr>
          <w:ilvl w:val="0"/>
          <w:numId w:val="4"/>
        </w:numPr>
        <w:tabs>
          <w:tab w:val="left" w:pos="1069"/>
        </w:tabs>
        <w:spacing w:line="25" w:lineRule="atLeast"/>
        <w:ind w:left="0"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 3 фотографии участника (разрешение фотографий – не менее 300 </w:t>
      </w:r>
      <w:proofErr w:type="spellStart"/>
      <w:r>
        <w:rPr>
          <w:color w:val="000000" w:themeColor="text1"/>
          <w:sz w:val="27"/>
        </w:rPr>
        <w:t>dip</w:t>
      </w:r>
      <w:proofErr w:type="spellEnd"/>
      <w:r>
        <w:rPr>
          <w:color w:val="000000" w:themeColor="text1"/>
          <w:sz w:val="27"/>
        </w:rPr>
        <w:t xml:space="preserve">; формат </w:t>
      </w:r>
      <w:proofErr w:type="spellStart"/>
      <w:r>
        <w:rPr>
          <w:color w:val="000000" w:themeColor="text1"/>
          <w:sz w:val="27"/>
        </w:rPr>
        <w:t>jpg</w:t>
      </w:r>
      <w:proofErr w:type="spellEnd"/>
      <w:r>
        <w:rPr>
          <w:color w:val="000000" w:themeColor="text1"/>
          <w:sz w:val="27"/>
        </w:rPr>
        <w:t xml:space="preserve"> или </w:t>
      </w:r>
      <w:proofErr w:type="spellStart"/>
      <w:r>
        <w:rPr>
          <w:color w:val="000000" w:themeColor="text1"/>
          <w:sz w:val="27"/>
        </w:rPr>
        <w:t>tiff</w:t>
      </w:r>
      <w:proofErr w:type="spellEnd"/>
      <w:r>
        <w:rPr>
          <w:color w:val="000000" w:themeColor="text1"/>
          <w:sz w:val="27"/>
        </w:rPr>
        <w:t xml:space="preserve">). 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Предоставленные материалы не рецензируются и не возвращаются. </w:t>
      </w:r>
    </w:p>
    <w:p w:rsidR="000A7BE0" w:rsidRDefault="00DC236F">
      <w:pPr>
        <w:pStyle w:val="17"/>
        <w:spacing w:line="25" w:lineRule="atLeast"/>
        <w:ind w:firstLine="709"/>
        <w:jc w:val="both"/>
        <w:rPr>
          <w:b/>
          <w:color w:val="000000" w:themeColor="text1"/>
          <w:sz w:val="27"/>
        </w:rPr>
      </w:pPr>
      <w:r>
        <w:rPr>
          <w:color w:val="000000" w:themeColor="text1"/>
          <w:sz w:val="27"/>
        </w:rPr>
        <w:t>Победителям I (отборочного) этапа направляются официальные при</w:t>
      </w:r>
      <w:r>
        <w:rPr>
          <w:color w:val="000000" w:themeColor="text1"/>
          <w:sz w:val="27"/>
        </w:rPr>
        <w:t xml:space="preserve">глашения для участия во II (очном) этапе фестиваля не позднее </w:t>
      </w:r>
      <w:r>
        <w:rPr>
          <w:b/>
          <w:color w:val="000000" w:themeColor="text1"/>
          <w:sz w:val="27"/>
        </w:rPr>
        <w:t>01 марта 2026</w:t>
      </w:r>
      <w:r>
        <w:rPr>
          <w:color w:val="000000" w:themeColor="text1"/>
          <w:sz w:val="27"/>
        </w:rPr>
        <w:t xml:space="preserve"> </w:t>
      </w:r>
      <w:r>
        <w:rPr>
          <w:b/>
          <w:color w:val="000000" w:themeColor="text1"/>
          <w:sz w:val="27"/>
        </w:rPr>
        <w:t>года.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Участникам в срок</w:t>
      </w:r>
      <w:r>
        <w:rPr>
          <w:b/>
          <w:color w:val="000000" w:themeColor="text1"/>
          <w:sz w:val="27"/>
        </w:rPr>
        <w:t xml:space="preserve"> не позднее 02 марта 2026 года </w:t>
      </w:r>
      <w:r>
        <w:rPr>
          <w:color w:val="000000" w:themeColor="text1"/>
          <w:sz w:val="27"/>
        </w:rPr>
        <w:t>необходимо подтвердить своё участие во</w:t>
      </w:r>
      <w:r>
        <w:rPr>
          <w:b/>
          <w:color w:val="000000" w:themeColor="text1"/>
          <w:sz w:val="27"/>
        </w:rPr>
        <w:t xml:space="preserve"> </w:t>
      </w:r>
      <w:r>
        <w:rPr>
          <w:color w:val="000000" w:themeColor="text1"/>
          <w:sz w:val="27"/>
        </w:rPr>
        <w:t>II (очном) этапе по форме, согласно Приложения № 2.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2.4. </w:t>
      </w:r>
      <w:r>
        <w:rPr>
          <w:b/>
          <w:color w:val="000000" w:themeColor="text1"/>
          <w:sz w:val="27"/>
        </w:rPr>
        <w:t xml:space="preserve">II (очный) этап фестиваля </w:t>
      </w:r>
      <w:r>
        <w:rPr>
          <w:color w:val="000000" w:themeColor="text1"/>
          <w:sz w:val="27"/>
        </w:rPr>
        <w:t>прой</w:t>
      </w:r>
      <w:r>
        <w:rPr>
          <w:color w:val="000000" w:themeColor="text1"/>
          <w:sz w:val="27"/>
        </w:rPr>
        <w:t>дет по адресу: г. Томск, пл. Ленина, 12а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b/>
          <w:color w:val="000000" w:themeColor="text1"/>
          <w:sz w:val="27"/>
        </w:rPr>
        <w:t xml:space="preserve">03 марта 2026 года </w:t>
      </w:r>
      <w:r>
        <w:rPr>
          <w:color w:val="000000" w:themeColor="text1"/>
          <w:sz w:val="27"/>
        </w:rPr>
        <w:t>состоятся</w:t>
      </w:r>
      <w:r>
        <w:rPr>
          <w:b/>
          <w:color w:val="000000" w:themeColor="text1"/>
          <w:sz w:val="27"/>
        </w:rPr>
        <w:t xml:space="preserve"> </w:t>
      </w:r>
      <w:r>
        <w:rPr>
          <w:color w:val="000000" w:themeColor="text1"/>
          <w:sz w:val="27"/>
        </w:rPr>
        <w:t>очные конкурсные прослушивания и мастер-классы от членов жюри;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b/>
          <w:color w:val="000000" w:themeColor="text1"/>
          <w:sz w:val="27"/>
        </w:rPr>
        <w:t>04 марта 2026 года</w:t>
      </w:r>
      <w:r>
        <w:rPr>
          <w:color w:val="000000" w:themeColor="text1"/>
          <w:sz w:val="27"/>
        </w:rPr>
        <w:t xml:space="preserve"> состоится гала-концерт фестиваля с участием профессиональных артистов культуры и искусства Российской Фе</w:t>
      </w:r>
      <w:r>
        <w:rPr>
          <w:color w:val="000000" w:themeColor="text1"/>
          <w:sz w:val="27"/>
        </w:rPr>
        <w:t xml:space="preserve">дерации. 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Для участия в очных конкурсных прослушиваниях участники представляют произведение, прошедшее </w:t>
      </w:r>
      <w:r>
        <w:rPr>
          <w:b/>
          <w:color w:val="000000" w:themeColor="text1"/>
          <w:sz w:val="27"/>
        </w:rPr>
        <w:t>I (отборочный) этап</w:t>
      </w:r>
      <w:r>
        <w:rPr>
          <w:color w:val="000000" w:themeColor="text1"/>
          <w:sz w:val="27"/>
        </w:rPr>
        <w:t xml:space="preserve"> фестиваля.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Произведение исполняется вживую </w:t>
      </w:r>
      <w:proofErr w:type="spellStart"/>
      <w:r>
        <w:rPr>
          <w:color w:val="000000" w:themeColor="text1"/>
          <w:sz w:val="27"/>
        </w:rPr>
        <w:t>a’сapella</w:t>
      </w:r>
      <w:proofErr w:type="spellEnd"/>
      <w:r>
        <w:rPr>
          <w:color w:val="000000" w:themeColor="text1"/>
          <w:sz w:val="27"/>
        </w:rPr>
        <w:t xml:space="preserve"> либо с использованием музыкального сопровождения. В качестве музыкального сопров</w:t>
      </w:r>
      <w:r>
        <w:rPr>
          <w:color w:val="000000" w:themeColor="text1"/>
          <w:sz w:val="27"/>
        </w:rPr>
        <w:t xml:space="preserve">ождения допускается использование акустического аккомпанемента (инструментальный ансамбль, фортепиано, баян, гитара и т.п.) и фонограмм «минус 1», без использования </w:t>
      </w:r>
      <w:proofErr w:type="spellStart"/>
      <w:r>
        <w:rPr>
          <w:color w:val="000000" w:themeColor="text1"/>
          <w:sz w:val="27"/>
        </w:rPr>
        <w:t>бэк</w:t>
      </w:r>
      <w:proofErr w:type="spellEnd"/>
      <w:r>
        <w:rPr>
          <w:color w:val="000000" w:themeColor="text1"/>
          <w:sz w:val="27"/>
        </w:rPr>
        <w:t>-</w:t>
      </w:r>
      <w:proofErr w:type="gramStart"/>
      <w:r>
        <w:rPr>
          <w:color w:val="000000" w:themeColor="text1"/>
          <w:sz w:val="27"/>
        </w:rPr>
        <w:t>вокала</w:t>
      </w:r>
      <w:proofErr w:type="gramEnd"/>
      <w:r>
        <w:rPr>
          <w:color w:val="000000" w:themeColor="text1"/>
          <w:sz w:val="27"/>
        </w:rPr>
        <w:t xml:space="preserve"> и средств усиления голоса. Не допускается дублирование мелодии песни в аккомпане</w:t>
      </w:r>
      <w:r>
        <w:rPr>
          <w:color w:val="000000" w:themeColor="text1"/>
          <w:sz w:val="27"/>
        </w:rPr>
        <w:t>менте или фонограмме (</w:t>
      </w:r>
      <w:proofErr w:type="spellStart"/>
      <w:r>
        <w:rPr>
          <w:color w:val="000000" w:themeColor="text1"/>
          <w:sz w:val="27"/>
        </w:rPr>
        <w:t>double-track</w:t>
      </w:r>
      <w:proofErr w:type="spellEnd"/>
      <w:r>
        <w:rPr>
          <w:color w:val="000000" w:themeColor="text1"/>
          <w:sz w:val="27"/>
        </w:rPr>
        <w:t>).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По итогам очных конкурсных прослушиваний определяются: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proofErr w:type="gramStart"/>
      <w:r>
        <w:rPr>
          <w:color w:val="000000" w:themeColor="text1"/>
          <w:sz w:val="27"/>
        </w:rPr>
        <w:t>победители</w:t>
      </w:r>
      <w:proofErr w:type="gramEnd"/>
      <w:r>
        <w:rPr>
          <w:color w:val="000000" w:themeColor="text1"/>
          <w:sz w:val="27"/>
        </w:rPr>
        <w:t xml:space="preserve"> фестиваля и участники Гала-концерта</w:t>
      </w:r>
      <w:r>
        <w:rPr>
          <w:b/>
          <w:color w:val="000000" w:themeColor="text1"/>
          <w:sz w:val="27"/>
        </w:rPr>
        <w:t xml:space="preserve"> </w:t>
      </w:r>
      <w:r>
        <w:rPr>
          <w:color w:val="000000" w:themeColor="text1"/>
          <w:sz w:val="27"/>
        </w:rPr>
        <w:t>фестиваля;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proofErr w:type="gramStart"/>
      <w:r>
        <w:rPr>
          <w:color w:val="000000" w:themeColor="text1"/>
          <w:sz w:val="27"/>
        </w:rPr>
        <w:t>обладатель</w:t>
      </w:r>
      <w:proofErr w:type="gramEnd"/>
      <w:r>
        <w:rPr>
          <w:color w:val="000000" w:themeColor="text1"/>
          <w:sz w:val="27"/>
        </w:rPr>
        <w:t xml:space="preserve"> Гран-при фестиваля - участник гала-концерта Фестиваля-конкурса песни имени И.Д. Кобзона, </w:t>
      </w:r>
      <w:r>
        <w:rPr>
          <w:color w:val="000000" w:themeColor="text1"/>
          <w:sz w:val="27"/>
        </w:rPr>
        <w:t>посвященного празднованию Года единства народов России (г. Москва).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Участие в Гала-концерте Фестиваля-конкурса песни имени И.Д. Кобзона, посвященного празднованию Года единства народов России (г. Москва) обеспечивается за счет средств А</w:t>
      </w:r>
      <w:bookmarkStart w:id="11" w:name="_GoBack"/>
      <w:bookmarkEnd w:id="11"/>
      <w:r>
        <w:rPr>
          <w:color w:val="000000" w:themeColor="text1"/>
          <w:sz w:val="27"/>
        </w:rPr>
        <w:t>кадемии КИД.</w:t>
      </w:r>
    </w:p>
    <w:p w:rsidR="000A7BE0" w:rsidRDefault="000A7BE0">
      <w:pPr>
        <w:pStyle w:val="17"/>
        <w:spacing w:line="25" w:lineRule="atLeast"/>
        <w:ind w:firstLine="0"/>
        <w:rPr>
          <w:b/>
          <w:color w:val="000000" w:themeColor="text1"/>
          <w:sz w:val="27"/>
        </w:rPr>
      </w:pPr>
    </w:p>
    <w:p w:rsidR="000A7BE0" w:rsidRDefault="000A7BE0">
      <w:pPr>
        <w:pStyle w:val="17"/>
        <w:spacing w:line="25" w:lineRule="atLeast"/>
        <w:ind w:firstLine="0"/>
        <w:rPr>
          <w:b/>
          <w:color w:val="000000" w:themeColor="text1"/>
          <w:sz w:val="27"/>
        </w:rPr>
      </w:pPr>
    </w:p>
    <w:p w:rsidR="000A7BE0" w:rsidRDefault="00DC236F">
      <w:pPr>
        <w:pStyle w:val="17"/>
        <w:spacing w:line="25" w:lineRule="atLeast"/>
        <w:ind w:firstLine="709"/>
        <w:jc w:val="center"/>
        <w:rPr>
          <w:b/>
          <w:color w:val="000000" w:themeColor="text1"/>
          <w:sz w:val="27"/>
        </w:rPr>
      </w:pPr>
      <w:r>
        <w:rPr>
          <w:b/>
          <w:color w:val="000000" w:themeColor="text1"/>
          <w:sz w:val="27"/>
        </w:rPr>
        <w:lastRenderedPageBreak/>
        <w:t xml:space="preserve">III. </w:t>
      </w:r>
      <w:r>
        <w:rPr>
          <w:b/>
          <w:color w:val="000000" w:themeColor="text1"/>
          <w:sz w:val="27"/>
        </w:rPr>
        <w:t xml:space="preserve">Организация работы жюри </w:t>
      </w:r>
    </w:p>
    <w:p w:rsidR="000A7BE0" w:rsidRDefault="000A7BE0">
      <w:pPr>
        <w:pStyle w:val="17"/>
        <w:spacing w:line="25" w:lineRule="atLeast"/>
        <w:ind w:firstLine="709"/>
        <w:jc w:val="center"/>
        <w:rPr>
          <w:color w:val="000000" w:themeColor="text1"/>
          <w:sz w:val="27"/>
        </w:rPr>
      </w:pP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  <w:highlight w:val="white"/>
        </w:rPr>
      </w:pPr>
      <w:r>
        <w:rPr>
          <w:color w:val="000000" w:themeColor="text1"/>
          <w:sz w:val="27"/>
        </w:rPr>
        <w:t xml:space="preserve">3.1. Для оценки участников конкурсных прослушиваний </w:t>
      </w:r>
      <w:proofErr w:type="gramStart"/>
      <w:r>
        <w:rPr>
          <w:color w:val="000000" w:themeColor="text1"/>
          <w:sz w:val="27"/>
        </w:rPr>
        <w:t>фестиваля  формируется</w:t>
      </w:r>
      <w:proofErr w:type="gramEnd"/>
      <w:r>
        <w:rPr>
          <w:color w:val="000000" w:themeColor="text1"/>
          <w:sz w:val="27"/>
        </w:rPr>
        <w:t xml:space="preserve"> жюри </w:t>
      </w:r>
      <w:r>
        <w:rPr>
          <w:color w:val="000000" w:themeColor="text1"/>
          <w:sz w:val="27"/>
          <w:highlight w:val="white"/>
        </w:rPr>
        <w:t>из числа высококвалифицированных специалистов в области вокального искусства, признанных деятелей культуры, искусства, а также представителей Академии</w:t>
      </w:r>
      <w:r>
        <w:rPr>
          <w:color w:val="000000" w:themeColor="text1"/>
          <w:sz w:val="27"/>
          <w:highlight w:val="white"/>
        </w:rPr>
        <w:t xml:space="preserve"> КИД, Соучредителя, Партнера и Организатора фестиваля.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  <w:highlight w:val="white"/>
        </w:rPr>
      </w:pPr>
      <w:r>
        <w:rPr>
          <w:color w:val="000000" w:themeColor="text1"/>
          <w:sz w:val="27"/>
          <w:highlight w:val="white"/>
        </w:rPr>
        <w:t xml:space="preserve">3.2. </w:t>
      </w:r>
      <w:r>
        <w:rPr>
          <w:color w:val="000000" w:themeColor="text1"/>
          <w:sz w:val="27"/>
        </w:rPr>
        <w:t>Жюри оценивает выступления участников на основе следующих критериев: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– строй ансамбля (чистота интонации солиста), динамическое и метроритмическое соответствие;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b/>
          <w:color w:val="000000" w:themeColor="text1"/>
          <w:sz w:val="27"/>
        </w:rPr>
        <w:t>–</w:t>
      </w:r>
      <w:r>
        <w:rPr>
          <w:rFonts w:ascii="Times New Roman" w:hAnsi="Times New Roman"/>
          <w:color w:val="000000" w:themeColor="text1"/>
          <w:sz w:val="27"/>
        </w:rPr>
        <w:t xml:space="preserve"> исполнительское мастерство (нюансировка, кантилена), уровень владения вокальной техникой (диапазон, баланс голосов (тембр голоса солиста), динамика);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b/>
          <w:color w:val="000000" w:themeColor="text1"/>
          <w:sz w:val="27"/>
        </w:rPr>
        <w:t xml:space="preserve">– </w:t>
      </w:r>
      <w:r>
        <w:rPr>
          <w:rFonts w:ascii="Times New Roman" w:hAnsi="Times New Roman"/>
          <w:color w:val="000000" w:themeColor="text1"/>
          <w:sz w:val="27"/>
        </w:rPr>
        <w:t>художественный образ (соответствие постановки номера содержанию песни, артистичность, выразительность и</w:t>
      </w:r>
      <w:r>
        <w:rPr>
          <w:rFonts w:ascii="Times New Roman" w:hAnsi="Times New Roman"/>
          <w:color w:val="000000" w:themeColor="text1"/>
          <w:sz w:val="27"/>
        </w:rPr>
        <w:t xml:space="preserve"> оригинальность исполнения, эстетика костюмов и реквизита), сценическая культура.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3.3. Жюри оставляет за собой право присуждать не все награды, делить награды между несколькими участниками и присуждать специальные призы.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Решение жюри оформляется протоколом</w:t>
      </w:r>
      <w:r>
        <w:rPr>
          <w:rFonts w:ascii="Times New Roman" w:hAnsi="Times New Roman"/>
          <w:color w:val="000000" w:themeColor="text1"/>
          <w:sz w:val="27"/>
        </w:rPr>
        <w:t xml:space="preserve"> и пересмотру не подлежит.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3.4. Победителям фестиваля вручаются дипломы Лауреатов I, II, III. Обладателю Гран-при вручается диплом Гран-при. Остальные участники фестиваля отмечаются диплом за участие. Жюри имеет право вручать участникам конкурса специальны</w:t>
      </w:r>
      <w:r>
        <w:rPr>
          <w:rFonts w:ascii="Times New Roman" w:hAnsi="Times New Roman"/>
          <w:color w:val="000000" w:themeColor="text1"/>
          <w:sz w:val="27"/>
        </w:rPr>
        <w:t>е дипломы.</w:t>
      </w:r>
    </w:p>
    <w:p w:rsidR="000A7BE0" w:rsidRDefault="00DC236F">
      <w:pPr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 xml:space="preserve">3.5. Информация о результатах конкурсных отборах I и II этапа фестиваля размещается на официальном сайте организатора: </w:t>
      </w:r>
      <w:r>
        <w:rPr>
          <w:rFonts w:ascii="Times New Roman" w:hAnsi="Times New Roman"/>
          <w:sz w:val="27"/>
          <w:szCs w:val="27"/>
        </w:rPr>
        <w:t>tomskfil.ru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  <w:r>
        <w:rPr>
          <w:rFonts w:ascii="Times New Roman" w:hAnsi="Times New Roman"/>
          <w:color w:val="000000" w:themeColor="text1"/>
          <w:sz w:val="27"/>
        </w:rPr>
        <w:t xml:space="preserve"> </w:t>
      </w:r>
    </w:p>
    <w:p w:rsidR="000A7BE0" w:rsidRDefault="000A7BE0">
      <w:pPr>
        <w:pStyle w:val="17"/>
        <w:spacing w:line="25" w:lineRule="atLeast"/>
        <w:ind w:firstLine="0"/>
        <w:jc w:val="both"/>
        <w:rPr>
          <w:color w:val="000000" w:themeColor="text1"/>
          <w:sz w:val="27"/>
        </w:rPr>
      </w:pPr>
      <w:bookmarkStart w:id="12" w:name="bookmark27"/>
      <w:bookmarkStart w:id="13" w:name="bookmark47"/>
      <w:bookmarkEnd w:id="12"/>
      <w:bookmarkEnd w:id="13"/>
    </w:p>
    <w:p w:rsidR="000A7BE0" w:rsidRDefault="00DC236F">
      <w:pPr>
        <w:pStyle w:val="af"/>
        <w:widowControl/>
        <w:spacing w:line="25" w:lineRule="atLeast"/>
        <w:jc w:val="center"/>
        <w:rPr>
          <w:rFonts w:ascii="Times New Roman" w:hAnsi="Times New Roman"/>
          <w:b/>
          <w:color w:val="000000" w:themeColor="text1"/>
          <w:sz w:val="27"/>
        </w:rPr>
      </w:pPr>
      <w:bookmarkStart w:id="14" w:name="bookmark57"/>
      <w:bookmarkStart w:id="15" w:name="bookmark58"/>
      <w:bookmarkStart w:id="16" w:name="bookmark56"/>
      <w:bookmarkStart w:id="17" w:name="bookmark55"/>
      <w:bookmarkEnd w:id="14"/>
      <w:r>
        <w:rPr>
          <w:rFonts w:ascii="Times New Roman" w:hAnsi="Times New Roman"/>
          <w:b/>
          <w:color w:val="000000" w:themeColor="text1"/>
          <w:sz w:val="27"/>
        </w:rPr>
        <w:t>IV. Организационно-финансовые условия фестиваля</w:t>
      </w:r>
    </w:p>
    <w:p w:rsidR="000A7BE0" w:rsidRDefault="000A7BE0">
      <w:pPr>
        <w:pStyle w:val="af"/>
        <w:widowControl/>
        <w:spacing w:line="25" w:lineRule="atLeast"/>
        <w:jc w:val="center"/>
        <w:rPr>
          <w:rFonts w:ascii="Times New Roman" w:hAnsi="Times New Roman"/>
          <w:b/>
          <w:color w:val="000000" w:themeColor="text1"/>
          <w:sz w:val="27"/>
        </w:rPr>
      </w:pPr>
    </w:p>
    <w:p w:rsidR="000A7BE0" w:rsidRDefault="00DC236F">
      <w:pPr>
        <w:pStyle w:val="af"/>
        <w:widowControl/>
        <w:spacing w:line="25" w:lineRule="atLeast"/>
        <w:ind w:firstLine="709"/>
        <w:jc w:val="both"/>
        <w:rPr>
          <w:rFonts w:ascii="Times New Roman" w:hAnsi="Times New Roman"/>
          <w:color w:val="000000" w:themeColor="text1"/>
          <w:sz w:val="27"/>
          <w:highlight w:val="white"/>
        </w:rPr>
      </w:pPr>
      <w:r>
        <w:rPr>
          <w:rFonts w:ascii="Times New Roman" w:hAnsi="Times New Roman"/>
          <w:color w:val="000000" w:themeColor="text1"/>
          <w:sz w:val="27"/>
        </w:rPr>
        <w:t xml:space="preserve">4.1. Персональные данные участников фестиваля </w:t>
      </w:r>
      <w:proofErr w:type="gramStart"/>
      <w:r>
        <w:rPr>
          <w:rFonts w:ascii="Times New Roman" w:hAnsi="Times New Roman"/>
          <w:color w:val="000000" w:themeColor="text1"/>
          <w:sz w:val="27"/>
        </w:rPr>
        <w:t>обрабатываются  исключительно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для целей творческой деятельности</w:t>
      </w:r>
      <w:r>
        <w:rPr>
          <w:rFonts w:ascii="Times New Roman" w:hAnsi="Times New Roman"/>
          <w:color w:val="000000" w:themeColor="text1"/>
          <w:sz w:val="27"/>
          <w:highlight w:val="white"/>
        </w:rPr>
        <w:t>, согласие на обработку персональных данных участников фестиваля-конкурса согласно п. 8 ч. 1 ст. 6 Федерального Закона от 27.07.2006 № 152-ФЗ «О пе</w:t>
      </w:r>
      <w:r>
        <w:rPr>
          <w:rFonts w:ascii="Times New Roman" w:hAnsi="Times New Roman"/>
          <w:color w:val="000000" w:themeColor="text1"/>
          <w:sz w:val="27"/>
          <w:highlight w:val="white"/>
        </w:rPr>
        <w:t>рсональных данных» не берется, гарантируется соблюдение прав и законных интересов участников фестиваля-конкурса как субъектов персональных данных.</w:t>
      </w:r>
    </w:p>
    <w:p w:rsidR="000A7BE0" w:rsidRDefault="00DC236F">
      <w:pPr>
        <w:pStyle w:val="af"/>
        <w:widowControl/>
        <w:spacing w:line="25" w:lineRule="atLeast"/>
        <w:ind w:firstLine="709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4.2. Участники фестиваля своим участием в фестивале дают согласие организаторам на фото- и видеосъёмку участн</w:t>
      </w:r>
      <w:r>
        <w:rPr>
          <w:rFonts w:ascii="Times New Roman" w:hAnsi="Times New Roman"/>
          <w:color w:val="000000" w:themeColor="text1"/>
          <w:sz w:val="27"/>
        </w:rPr>
        <w:t>иков и их выступлений, запись на аудио-, видео- носители и последующее использование полученных материалов, имени, имиджа и изображений участников фестиваля, в том числе при производстве рекламных материалов, способом публичной демонстрации и (или) исполне</w:t>
      </w:r>
      <w:r>
        <w:rPr>
          <w:rFonts w:ascii="Times New Roman" w:hAnsi="Times New Roman"/>
          <w:color w:val="000000" w:themeColor="text1"/>
          <w:sz w:val="27"/>
        </w:rPr>
        <w:t>ния, воспроизведения в СМИ и в информационно-телекоммуникационной сети Интернет.</w:t>
      </w:r>
    </w:p>
    <w:p w:rsidR="000A7BE0" w:rsidRDefault="00DC236F">
      <w:pPr>
        <w:pStyle w:val="af"/>
        <w:widowControl/>
        <w:spacing w:line="25" w:lineRule="atLeast"/>
        <w:ind w:firstLine="709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4.3. Фото- и видео-, в том числе телевизионные, съёмки мероприятий фестиваля имеют право осуществлять телекомпании и частные лица, аккредитованные Организатором фестиваля. Пор</w:t>
      </w:r>
      <w:r>
        <w:rPr>
          <w:rFonts w:ascii="Times New Roman" w:hAnsi="Times New Roman"/>
          <w:color w:val="000000" w:themeColor="text1"/>
          <w:sz w:val="27"/>
        </w:rPr>
        <w:t>ядок и форма аккредитации для средств массовой информации устанавливаются Организатором.</w:t>
      </w:r>
    </w:p>
    <w:p w:rsidR="000A7BE0" w:rsidRDefault="00DC236F">
      <w:pPr>
        <w:pStyle w:val="af"/>
        <w:widowControl/>
        <w:spacing w:line="25" w:lineRule="atLeast"/>
        <w:ind w:firstLine="709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 xml:space="preserve">4.4. Участники фестиваля гарантируют соблюдение авторских и смежных прав на исполняемые </w:t>
      </w:r>
      <w:proofErr w:type="gramStart"/>
      <w:r>
        <w:rPr>
          <w:rFonts w:ascii="Times New Roman" w:hAnsi="Times New Roman"/>
          <w:color w:val="000000" w:themeColor="text1"/>
          <w:sz w:val="27"/>
        </w:rPr>
        <w:t xml:space="preserve">во время </w:t>
      </w:r>
      <w:proofErr w:type="gramEnd"/>
      <w:r>
        <w:rPr>
          <w:rFonts w:ascii="Times New Roman" w:hAnsi="Times New Roman"/>
          <w:color w:val="000000" w:themeColor="text1"/>
          <w:sz w:val="27"/>
        </w:rPr>
        <w:t>их выступлений музыкальные произведения.</w:t>
      </w:r>
    </w:p>
    <w:p w:rsidR="000A7BE0" w:rsidRDefault="00DC236F">
      <w:pPr>
        <w:pStyle w:val="af"/>
        <w:widowControl/>
        <w:spacing w:line="25" w:lineRule="atLeast"/>
        <w:ind w:firstLine="708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Своим участием в фестивале уч</w:t>
      </w:r>
      <w:r>
        <w:rPr>
          <w:rFonts w:ascii="Times New Roman" w:hAnsi="Times New Roman"/>
          <w:color w:val="000000" w:themeColor="text1"/>
          <w:sz w:val="27"/>
        </w:rPr>
        <w:t xml:space="preserve">астники подтверждают правомерность использования произведений и фонограмм и в соответствии с гражданским законодательством несут ответственность в случае поступления претензий правообладателей. </w:t>
      </w:r>
    </w:p>
    <w:p w:rsidR="000A7BE0" w:rsidRDefault="00DC236F">
      <w:pPr>
        <w:pStyle w:val="af"/>
        <w:widowControl/>
        <w:spacing w:line="25" w:lineRule="atLeast"/>
        <w:ind w:firstLine="709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lastRenderedPageBreak/>
        <w:t>4.5. Расходы по приезду (отъезду) участников II этапа фестива</w:t>
      </w:r>
      <w:r>
        <w:rPr>
          <w:rFonts w:ascii="Times New Roman" w:hAnsi="Times New Roman"/>
          <w:color w:val="000000" w:themeColor="text1"/>
          <w:sz w:val="27"/>
        </w:rPr>
        <w:t>ля до места проведения и обратно, а также расходы на питание и проживание производятся за счет средств направляющей стороны или собственных средств участников.</w:t>
      </w:r>
    </w:p>
    <w:p w:rsidR="000A7BE0" w:rsidRDefault="00DC236F">
      <w:pPr>
        <w:pStyle w:val="af"/>
        <w:widowControl/>
        <w:spacing w:line="25" w:lineRule="atLeast"/>
        <w:ind w:firstLine="709"/>
        <w:jc w:val="both"/>
        <w:rPr>
          <w:rFonts w:ascii="Times New Roman" w:hAnsi="Times New Roman"/>
          <w:color w:val="000000" w:themeColor="text1"/>
          <w:sz w:val="27"/>
        </w:rPr>
      </w:pPr>
      <w:r>
        <w:rPr>
          <w:rFonts w:ascii="Times New Roman" w:hAnsi="Times New Roman"/>
          <w:color w:val="000000" w:themeColor="text1"/>
          <w:sz w:val="27"/>
        </w:rPr>
        <w:t>4.6. За счет организатора осуществляются:</w:t>
      </w:r>
    </w:p>
    <w:p w:rsidR="000A7BE0" w:rsidRDefault="00DC236F">
      <w:pPr>
        <w:pStyle w:val="af"/>
        <w:numPr>
          <w:ilvl w:val="0"/>
          <w:numId w:val="5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оплата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услуг членов жюри фестиваля, а также их прожива</w:t>
      </w:r>
      <w:r>
        <w:rPr>
          <w:rFonts w:ascii="Times New Roman" w:hAnsi="Times New Roman"/>
          <w:color w:val="000000" w:themeColor="text1"/>
          <w:sz w:val="27"/>
        </w:rPr>
        <w:t>ние, питание, проезд до г. Томска и обратно, внутригородской трансфер;</w:t>
      </w:r>
    </w:p>
    <w:p w:rsidR="000A7BE0" w:rsidRDefault="00DC236F">
      <w:pPr>
        <w:pStyle w:val="af"/>
        <w:numPr>
          <w:ilvl w:val="0"/>
          <w:numId w:val="5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изготовление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печатной, полиграфической и сувенирной продукции;</w:t>
      </w:r>
    </w:p>
    <w:p w:rsidR="000A7BE0" w:rsidRDefault="00DC236F">
      <w:pPr>
        <w:pStyle w:val="af"/>
        <w:numPr>
          <w:ilvl w:val="0"/>
          <w:numId w:val="5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информационное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сопровождение фестиваля;</w:t>
      </w:r>
    </w:p>
    <w:p w:rsidR="000A7BE0" w:rsidRDefault="00DC236F">
      <w:pPr>
        <w:pStyle w:val="af"/>
        <w:numPr>
          <w:ilvl w:val="0"/>
          <w:numId w:val="5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обеспечение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помещениями, площадками для выступления;</w:t>
      </w:r>
    </w:p>
    <w:p w:rsidR="000A7BE0" w:rsidRDefault="00DC236F">
      <w:pPr>
        <w:pStyle w:val="af"/>
        <w:numPr>
          <w:ilvl w:val="0"/>
          <w:numId w:val="5"/>
        </w:numPr>
        <w:spacing w:line="25" w:lineRule="atLeast"/>
        <w:ind w:left="0" w:firstLine="709"/>
        <w:jc w:val="both"/>
        <w:rPr>
          <w:rFonts w:ascii="Times New Roman" w:hAnsi="Times New Roman"/>
          <w:color w:val="000000" w:themeColor="text1"/>
          <w:sz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</w:rPr>
        <w:t>техническое</w:t>
      </w:r>
      <w:proofErr w:type="gramEnd"/>
      <w:r>
        <w:rPr>
          <w:rFonts w:ascii="Times New Roman" w:hAnsi="Times New Roman"/>
          <w:color w:val="000000" w:themeColor="text1"/>
          <w:sz w:val="27"/>
        </w:rPr>
        <w:t xml:space="preserve"> обеспечение.</w:t>
      </w:r>
    </w:p>
    <w:p w:rsidR="000A7BE0" w:rsidRDefault="000A7BE0">
      <w:pPr>
        <w:pStyle w:val="af"/>
        <w:spacing w:line="25" w:lineRule="atLeast"/>
        <w:ind w:left="709"/>
        <w:jc w:val="both"/>
        <w:rPr>
          <w:rFonts w:ascii="Times New Roman" w:hAnsi="Times New Roman"/>
          <w:color w:val="000000" w:themeColor="text1"/>
          <w:sz w:val="27"/>
        </w:rPr>
      </w:pPr>
    </w:p>
    <w:p w:rsidR="000A7BE0" w:rsidRDefault="00DC236F">
      <w:pPr>
        <w:pStyle w:val="af"/>
        <w:widowControl/>
        <w:spacing w:line="25" w:lineRule="atLeast"/>
        <w:jc w:val="center"/>
        <w:rPr>
          <w:rFonts w:ascii="Times New Roman" w:hAnsi="Times New Roman"/>
          <w:b/>
          <w:color w:val="000000" w:themeColor="text1"/>
          <w:sz w:val="27"/>
        </w:rPr>
      </w:pPr>
      <w:r>
        <w:rPr>
          <w:rFonts w:ascii="Times New Roman" w:hAnsi="Times New Roman"/>
          <w:b/>
          <w:color w:val="000000" w:themeColor="text1"/>
          <w:sz w:val="27"/>
        </w:rPr>
        <w:t>V. Заключительные положения</w:t>
      </w:r>
    </w:p>
    <w:p w:rsidR="000A7BE0" w:rsidRDefault="000A7BE0">
      <w:pPr>
        <w:pStyle w:val="af"/>
        <w:widowControl/>
        <w:spacing w:line="25" w:lineRule="atLeast"/>
        <w:rPr>
          <w:rFonts w:ascii="Times New Roman" w:hAnsi="Times New Roman"/>
          <w:b/>
          <w:color w:val="000000" w:themeColor="text1"/>
          <w:sz w:val="27"/>
        </w:rPr>
      </w:pPr>
    </w:p>
    <w:p w:rsidR="000A7BE0" w:rsidRDefault="00DC236F">
      <w:pPr>
        <w:pStyle w:val="17"/>
        <w:numPr>
          <w:ilvl w:val="1"/>
          <w:numId w:val="6"/>
        </w:numPr>
        <w:spacing w:line="25" w:lineRule="atLeast"/>
        <w:jc w:val="both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>Контактная информация:</w:t>
      </w:r>
    </w:p>
    <w:p w:rsidR="000A7BE0" w:rsidRDefault="00DC236F">
      <w:pPr>
        <w:pStyle w:val="17"/>
        <w:spacing w:line="25" w:lineRule="atLeast"/>
        <w:ind w:firstLine="709"/>
        <w:jc w:val="both"/>
        <w:rPr>
          <w:color w:val="000000" w:themeColor="text1"/>
          <w:sz w:val="27"/>
        </w:rPr>
      </w:pPr>
      <w:proofErr w:type="spellStart"/>
      <w:r>
        <w:rPr>
          <w:color w:val="000000" w:themeColor="text1"/>
          <w:sz w:val="27"/>
        </w:rPr>
        <w:t>Вохминцева</w:t>
      </w:r>
      <w:proofErr w:type="spellEnd"/>
      <w:r>
        <w:rPr>
          <w:color w:val="000000" w:themeColor="text1"/>
          <w:sz w:val="27"/>
        </w:rPr>
        <w:t xml:space="preserve"> Екатерина Сергеевна, 8 913 806 12 38.</w:t>
      </w:r>
    </w:p>
    <w:p w:rsidR="000A7BE0" w:rsidRDefault="000A7BE0">
      <w:pPr>
        <w:pStyle w:val="af"/>
        <w:widowControl/>
        <w:spacing w:line="25" w:lineRule="atLeast"/>
        <w:jc w:val="right"/>
        <w:rPr>
          <w:rFonts w:ascii="Times New Roman" w:hAnsi="Times New Roman"/>
          <w:color w:val="000000" w:themeColor="text1"/>
        </w:rPr>
      </w:pPr>
      <w:bookmarkStart w:id="18" w:name="bookmark59"/>
      <w:bookmarkEnd w:id="15"/>
      <w:bookmarkEnd w:id="16"/>
      <w:bookmarkEnd w:id="17"/>
      <w:bookmarkEnd w:id="18"/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color w:val="000000" w:themeColor="text1"/>
        </w:rPr>
      </w:pPr>
    </w:p>
    <w:p w:rsidR="000A7BE0" w:rsidRDefault="00DC236F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Приложение № 1</w:t>
      </w:r>
    </w:p>
    <w:p w:rsidR="000A7BE0" w:rsidRDefault="000A7BE0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:rsidR="000A7BE0" w:rsidRDefault="000A7BE0">
      <w:pPr>
        <w:pStyle w:val="af"/>
        <w:rPr>
          <w:rFonts w:ascii="Times New Roman" w:hAnsi="Times New Roman"/>
          <w:b/>
          <w:color w:val="000000" w:themeColor="text1"/>
        </w:rPr>
      </w:pPr>
    </w:p>
    <w:p w:rsidR="000A7BE0" w:rsidRDefault="00DC236F">
      <w:pPr>
        <w:pStyle w:val="af"/>
        <w:widowControl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Заявка-анкета</w:t>
      </w:r>
    </w:p>
    <w:p w:rsidR="000A7BE0" w:rsidRDefault="00DC236F">
      <w:pPr>
        <w:pStyle w:val="17"/>
        <w:ind w:firstLine="0"/>
        <w:jc w:val="center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для</w:t>
      </w:r>
      <w:proofErr w:type="gramEnd"/>
      <w:r>
        <w:rPr>
          <w:b/>
          <w:color w:val="000000" w:themeColor="text1"/>
          <w:sz w:val="24"/>
          <w:szCs w:val="24"/>
        </w:rPr>
        <w:t xml:space="preserve"> участия в </w:t>
      </w:r>
      <w:r>
        <w:rPr>
          <w:b/>
          <w:color w:val="000000" w:themeColor="text1"/>
          <w:sz w:val="24"/>
          <w:szCs w:val="24"/>
        </w:rPr>
        <w:t>Фестивале-конкурсе песни имени И.Д. Кобзона, посвященного празднованию Года единства народов России</w:t>
      </w:r>
    </w:p>
    <w:p w:rsidR="000A7BE0" w:rsidRDefault="000A7BE0">
      <w:pPr>
        <w:pStyle w:val="af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5396"/>
      </w:tblGrid>
      <w:tr w:rsidR="000A7BE0">
        <w:trPr>
          <w:trHeight w:hRule="exact" w:val="58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Муниципальное образование ___________________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1046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 направляющей организации (полное), адрес, Ф.И.О. руководителя полностью, телефон, факс, адрес </w:t>
            </w:r>
            <w:r>
              <w:rPr>
                <w:color w:val="000000" w:themeColor="text1"/>
                <w:sz w:val="24"/>
                <w:szCs w:val="24"/>
              </w:rPr>
              <w:t>электронной почты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8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Название творческого коллектива/ Ф.И.О. солиста,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367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341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Возрастная характеристика участников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30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956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Репертуар (название музыкального произведения, автор слов и музыки, автор аранжировки, если используется)</w:t>
            </w:r>
          </w:p>
          <w:p w:rsidR="000A7BE0" w:rsidRDefault="000A7BE0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91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Ф.И.О. руководителя участника (полное, с указанием званий), контактный телефон (сотовый), адрес электронной почты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80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Образование руководителя </w:t>
            </w:r>
            <w:r>
              <w:rPr>
                <w:color w:val="000000" w:themeColor="text1"/>
                <w:sz w:val="24"/>
                <w:szCs w:val="24"/>
              </w:rPr>
              <w:t>(когда и что закончил, специальность)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90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работы (учебы) руководителя коллектива (преподавателя солиста), должность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42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Ф.И.О. концертмейстера (при наличии)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42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Ссылка на видеозапись выступления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  <w:tr w:rsidR="000A7BE0">
        <w:trPr>
          <w:trHeight w:hRule="exact" w:val="648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DC236F">
            <w:pPr>
              <w:pStyle w:val="aff3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Ссылка на фото творческого коллектива /солиста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BE0" w:rsidRDefault="000A7BE0">
            <w:pPr>
              <w:rPr>
                <w:color w:val="000000" w:themeColor="text1"/>
                <w:sz w:val="10"/>
              </w:rPr>
            </w:pPr>
          </w:p>
        </w:tc>
      </w:tr>
    </w:tbl>
    <w:p w:rsidR="000A7BE0" w:rsidRDefault="000A7BE0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</w:rPr>
      </w:pPr>
    </w:p>
    <w:p w:rsidR="000A7BE0" w:rsidRDefault="00DC236F">
      <w:pPr>
        <w:pStyle w:val="af5"/>
        <w:tabs>
          <w:tab w:val="left" w:pos="4003"/>
          <w:tab w:val="left" w:leader="underscore" w:pos="9533"/>
        </w:tabs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«___»___________2026 г.</w:t>
      </w:r>
      <w:r>
        <w:rPr>
          <w:color w:val="000000" w:themeColor="text1"/>
          <w:sz w:val="24"/>
        </w:rPr>
        <w:tab/>
        <w:t>_________________      /_______________________/</w:t>
      </w:r>
    </w:p>
    <w:p w:rsidR="000A7BE0" w:rsidRDefault="00DC236F">
      <w:pPr>
        <w:pStyle w:val="af5"/>
        <w:tabs>
          <w:tab w:val="left" w:pos="1818"/>
        </w:tabs>
        <w:ind w:firstLine="0"/>
        <w:jc w:val="right"/>
        <w:rPr>
          <w:color w:val="000000" w:themeColor="text1"/>
          <w:sz w:val="19"/>
        </w:rPr>
      </w:pPr>
      <w:r>
        <w:rPr>
          <w:color w:val="000000" w:themeColor="text1"/>
          <w:sz w:val="19"/>
        </w:rPr>
        <w:t>(</w:t>
      </w:r>
      <w:proofErr w:type="gramStart"/>
      <w:r>
        <w:rPr>
          <w:color w:val="000000" w:themeColor="text1"/>
          <w:sz w:val="19"/>
        </w:rPr>
        <w:t>подпись</w:t>
      </w:r>
      <w:proofErr w:type="gramEnd"/>
      <w:r>
        <w:rPr>
          <w:color w:val="000000" w:themeColor="text1"/>
          <w:sz w:val="19"/>
        </w:rPr>
        <w:t>)</w:t>
      </w:r>
      <w:r>
        <w:rPr>
          <w:color w:val="000000" w:themeColor="text1"/>
          <w:sz w:val="19"/>
        </w:rPr>
        <w:tab/>
        <w:t>(Фамилия, инициалы руководителя</w:t>
      </w:r>
    </w:p>
    <w:p w:rsidR="000A7BE0" w:rsidRDefault="00DC236F">
      <w:pPr>
        <w:pStyle w:val="af5"/>
        <w:ind w:firstLine="0"/>
        <w:jc w:val="right"/>
        <w:rPr>
          <w:color w:val="000000" w:themeColor="text1"/>
          <w:sz w:val="19"/>
        </w:rPr>
      </w:pPr>
      <w:proofErr w:type="gramStart"/>
      <w:r>
        <w:rPr>
          <w:color w:val="000000" w:themeColor="text1"/>
          <w:sz w:val="19"/>
        </w:rPr>
        <w:t>направляющей</w:t>
      </w:r>
      <w:proofErr w:type="gramEnd"/>
      <w:r>
        <w:rPr>
          <w:color w:val="000000" w:themeColor="text1"/>
          <w:sz w:val="19"/>
        </w:rPr>
        <w:t xml:space="preserve"> организации)</w:t>
      </w:r>
    </w:p>
    <w:p w:rsidR="000A7BE0" w:rsidRDefault="00DC236F">
      <w:pPr>
        <w:pStyle w:val="2a"/>
        <w:spacing w:after="0" w:line="240" w:lineRule="auto"/>
        <w:jc w:val="left"/>
        <w:rPr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>М.П.</w:t>
      </w:r>
    </w:p>
    <w:p w:rsidR="000A7BE0" w:rsidRDefault="000A7BE0">
      <w:pPr>
        <w:sectPr w:rsidR="000A7BE0">
          <w:headerReference w:type="default" r:id="rId7"/>
          <w:pgSz w:w="11900" w:h="16840"/>
          <w:pgMar w:top="737" w:right="737" w:bottom="709" w:left="1276" w:header="0" w:footer="6" w:gutter="0"/>
          <w:pgNumType w:start="1"/>
          <w:cols w:space="720"/>
          <w:docGrid w:linePitch="360"/>
        </w:sectPr>
      </w:pPr>
    </w:p>
    <w:p w:rsidR="000A7BE0" w:rsidRDefault="00DC236F">
      <w:pPr>
        <w:pStyle w:val="af5"/>
        <w:ind w:firstLine="0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2</w:t>
      </w:r>
    </w:p>
    <w:p w:rsidR="000A7BE0" w:rsidRDefault="000A7BE0">
      <w:pPr>
        <w:pStyle w:val="af5"/>
        <w:ind w:firstLine="0"/>
        <w:jc w:val="right"/>
        <w:rPr>
          <w:color w:val="000000" w:themeColor="text1"/>
          <w:sz w:val="24"/>
        </w:rPr>
      </w:pPr>
    </w:p>
    <w:p w:rsidR="000A7BE0" w:rsidRDefault="000A7BE0">
      <w:pPr>
        <w:widowControl/>
        <w:jc w:val="center"/>
        <w:rPr>
          <w:rFonts w:ascii="Times New Roman" w:hAnsi="Times New Roman"/>
          <w:b/>
          <w:color w:val="000000" w:themeColor="text1"/>
        </w:rPr>
      </w:pPr>
    </w:p>
    <w:p w:rsidR="000A7BE0" w:rsidRDefault="00DC236F">
      <w:pPr>
        <w:widowControl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Подтверждение </w:t>
      </w:r>
    </w:p>
    <w:p w:rsidR="000A7BE0" w:rsidRDefault="00DC236F">
      <w:pPr>
        <w:pStyle w:val="17"/>
        <w:ind w:firstLine="0"/>
        <w:jc w:val="center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на</w:t>
      </w:r>
      <w:proofErr w:type="gramEnd"/>
      <w:r>
        <w:rPr>
          <w:b/>
          <w:color w:val="000000" w:themeColor="text1"/>
          <w:sz w:val="24"/>
          <w:szCs w:val="24"/>
        </w:rPr>
        <w:t xml:space="preserve"> участие во II этапе в Фестивале-конкурсе песни имени И.Д. Кобзона, посвященного празднованию Года единства народов России</w:t>
      </w:r>
    </w:p>
    <w:p w:rsidR="000A7BE0" w:rsidRDefault="000A7BE0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A7BE0" w:rsidRDefault="000A7BE0">
      <w:pPr>
        <w:widowControl/>
        <w:jc w:val="center"/>
        <w:rPr>
          <w:rFonts w:ascii="Times New Roman" w:hAnsi="Times New Roman"/>
          <w:b/>
          <w:color w:val="000000" w:themeColor="text1"/>
          <w:sz w:val="26"/>
        </w:rPr>
      </w:pP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6"/>
        </w:rPr>
        <w:t>Настоящим подтверждаем, что</w:t>
      </w:r>
      <w:r>
        <w:rPr>
          <w:rFonts w:ascii="Times New Roman" w:hAnsi="Times New Roman"/>
          <w:color w:val="000000" w:themeColor="text1"/>
          <w:sz w:val="28"/>
        </w:rPr>
        <w:t xml:space="preserve"> ________________________________________</w:t>
      </w: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</w:t>
      </w:r>
      <w:proofErr w:type="gramStart"/>
      <w:r>
        <w:rPr>
          <w:rFonts w:ascii="Times New Roman" w:hAnsi="Times New Roman"/>
          <w:color w:val="000000" w:themeColor="text1"/>
          <w:sz w:val="20"/>
        </w:rPr>
        <w:t>полное</w:t>
      </w:r>
      <w:proofErr w:type="gramEnd"/>
      <w:r>
        <w:rPr>
          <w:rFonts w:ascii="Times New Roman" w:hAnsi="Times New Roman"/>
          <w:color w:val="000000" w:themeColor="text1"/>
          <w:sz w:val="20"/>
        </w:rPr>
        <w:t xml:space="preserve"> название коллектива; Ф.И.О. солиста)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  <w:r>
        <w:rPr>
          <w:rFonts w:ascii="Times New Roman" w:hAnsi="Times New Roman"/>
          <w:color w:val="000000" w:themeColor="text1"/>
          <w:sz w:val="10"/>
        </w:rPr>
        <w:t xml:space="preserve"> </w:t>
      </w: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  <w:r>
        <w:rPr>
          <w:rFonts w:ascii="Times New Roman" w:hAnsi="Times New Roman"/>
          <w:color w:val="000000" w:themeColor="text1"/>
          <w:sz w:val="20"/>
        </w:rPr>
        <w:t>(Муниципальное образование, полное наименование направляющей организации)</w:t>
      </w: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:rsidR="000A7BE0" w:rsidRDefault="000A7BE0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:rsidR="000A7BE0" w:rsidRDefault="000A7BE0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</w:t>
      </w:r>
      <w:proofErr w:type="gramStart"/>
      <w:r>
        <w:rPr>
          <w:rFonts w:ascii="Times New Roman" w:hAnsi="Times New Roman"/>
          <w:color w:val="000000" w:themeColor="text1"/>
          <w:sz w:val="20"/>
        </w:rPr>
        <w:t>направление</w:t>
      </w:r>
      <w:proofErr w:type="gramEnd"/>
      <w:r>
        <w:rPr>
          <w:rFonts w:ascii="Times New Roman" w:hAnsi="Times New Roman"/>
          <w:color w:val="000000" w:themeColor="text1"/>
          <w:sz w:val="20"/>
        </w:rPr>
        <w:t>, номинация, возрастная группа, количество участников</w:t>
      </w:r>
      <w:r>
        <w:rPr>
          <w:rFonts w:ascii="Times New Roman" w:hAnsi="Times New Roman"/>
          <w:color w:val="000000" w:themeColor="text1"/>
          <w:sz w:val="20"/>
          <w:vertAlign w:val="superscript"/>
        </w:rPr>
        <w:footnoteReference w:id="1"/>
      </w:r>
      <w:r>
        <w:rPr>
          <w:rFonts w:ascii="Times New Roman" w:hAnsi="Times New Roman"/>
          <w:color w:val="000000" w:themeColor="text1"/>
          <w:sz w:val="20"/>
        </w:rPr>
        <w:t>)</w:t>
      </w:r>
    </w:p>
    <w:p w:rsidR="000A7BE0" w:rsidRDefault="000A7BE0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:rsidR="000A7BE0" w:rsidRDefault="000A7BE0">
      <w:pPr>
        <w:widowControl/>
        <w:jc w:val="both"/>
        <w:rPr>
          <w:rFonts w:ascii="Times New Roman" w:hAnsi="Times New Roman"/>
          <w:color w:val="000000" w:themeColor="text1"/>
          <w:sz w:val="10"/>
        </w:rPr>
      </w:pP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</w:t>
      </w:r>
      <w:r>
        <w:rPr>
          <w:rFonts w:ascii="Times New Roman" w:hAnsi="Times New Roman"/>
          <w:color w:val="000000" w:themeColor="text1"/>
        </w:rPr>
        <w:t>_______________________________________________________________________________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(</w:t>
      </w:r>
      <w:proofErr w:type="gramStart"/>
      <w:r>
        <w:rPr>
          <w:rFonts w:ascii="Times New Roman" w:hAnsi="Times New Roman"/>
          <w:color w:val="000000" w:themeColor="text1"/>
          <w:sz w:val="20"/>
        </w:rPr>
        <w:t>исполняемая</w:t>
      </w:r>
      <w:proofErr w:type="gramEnd"/>
      <w:r>
        <w:rPr>
          <w:rFonts w:ascii="Times New Roman" w:hAnsi="Times New Roman"/>
          <w:color w:val="000000" w:themeColor="text1"/>
          <w:sz w:val="20"/>
        </w:rPr>
        <w:t xml:space="preserve"> программа)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(</w:t>
      </w:r>
      <w:r>
        <w:rPr>
          <w:rFonts w:ascii="Times New Roman" w:hAnsi="Times New Roman"/>
          <w:color w:val="000000" w:themeColor="text1"/>
          <w:sz w:val="20"/>
        </w:rPr>
        <w:t>Ф.И.О руководителя, преподавателя, сотовый телефон)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</w:t>
      </w:r>
      <w:r>
        <w:rPr>
          <w:rFonts w:ascii="Times New Roman" w:hAnsi="Times New Roman"/>
          <w:color w:val="000000" w:themeColor="text1"/>
          <w:sz w:val="26"/>
        </w:rPr>
        <w:t>______________________________________________________</w:t>
      </w:r>
      <w:proofErr w:type="gramStart"/>
      <w:r>
        <w:rPr>
          <w:rFonts w:ascii="Times New Roman" w:hAnsi="Times New Roman"/>
          <w:color w:val="000000" w:themeColor="text1"/>
          <w:sz w:val="26"/>
        </w:rPr>
        <w:t>_(</w:t>
      </w:r>
      <w:proofErr w:type="gramEnd"/>
      <w:r>
        <w:rPr>
          <w:rFonts w:ascii="Times New Roman" w:hAnsi="Times New Roman"/>
          <w:color w:val="000000" w:themeColor="text1"/>
          <w:sz w:val="20"/>
        </w:rPr>
        <w:t>Ф.И.О. концертмейстера</w:t>
      </w:r>
      <w:r>
        <w:rPr>
          <w:rFonts w:ascii="Times New Roman" w:hAnsi="Times New Roman"/>
          <w:color w:val="000000" w:themeColor="text1"/>
          <w:sz w:val="26"/>
        </w:rPr>
        <w:t>)</w:t>
      </w: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:rsidR="000A7BE0" w:rsidRDefault="000A7BE0">
      <w:pPr>
        <w:widowControl/>
        <w:jc w:val="both"/>
        <w:rPr>
          <w:rFonts w:ascii="Times New Roman" w:hAnsi="Times New Roman"/>
          <w:color w:val="000000" w:themeColor="text1"/>
          <w:sz w:val="10"/>
        </w:rPr>
      </w:pPr>
    </w:p>
    <w:p w:rsidR="000A7BE0" w:rsidRDefault="00DC236F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:rsidR="000A7BE0" w:rsidRDefault="00DC236F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</w:t>
      </w:r>
      <w:proofErr w:type="gramStart"/>
      <w:r>
        <w:rPr>
          <w:rFonts w:ascii="Times New Roman" w:hAnsi="Times New Roman"/>
          <w:color w:val="000000" w:themeColor="text1"/>
          <w:sz w:val="20"/>
        </w:rPr>
        <w:t>технический</w:t>
      </w:r>
      <w:proofErr w:type="gramEnd"/>
      <w:r>
        <w:rPr>
          <w:rFonts w:ascii="Times New Roman" w:hAnsi="Times New Roman"/>
          <w:color w:val="000000" w:themeColor="text1"/>
          <w:sz w:val="20"/>
        </w:rPr>
        <w:t xml:space="preserve"> райдер)</w:t>
      </w:r>
    </w:p>
    <w:p w:rsidR="000A7BE0" w:rsidRDefault="000A7BE0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:rsidR="000A7BE0" w:rsidRDefault="00DC236F">
      <w:pPr>
        <w:widowControl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Cs w:val="24"/>
        </w:rPr>
        <w:t>примет</w:t>
      </w:r>
      <w:proofErr w:type="gramEnd"/>
      <w:r>
        <w:rPr>
          <w:rFonts w:ascii="Times New Roman" w:hAnsi="Times New Roman"/>
          <w:color w:val="000000" w:themeColor="text1"/>
          <w:szCs w:val="24"/>
        </w:rPr>
        <w:t xml:space="preserve"> участие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 xml:space="preserve">во II этапе Фестивале-конкурсе песни имени И.Д. Кобзона, посвященного празднованию Года единства народов России </w:t>
      </w:r>
      <w:r>
        <w:rPr>
          <w:rFonts w:ascii="Times New Roman" w:hAnsi="Times New Roman"/>
          <w:color w:val="000000" w:themeColor="text1"/>
          <w:szCs w:val="24"/>
        </w:rPr>
        <w:t>04 марта 2026 года в городе Томске.</w:t>
      </w:r>
    </w:p>
    <w:p w:rsidR="000A7BE0" w:rsidRDefault="000A7BE0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</w:p>
    <w:p w:rsidR="000A7BE0" w:rsidRDefault="00DC236F">
      <w:pPr>
        <w:pStyle w:val="af5"/>
        <w:tabs>
          <w:tab w:val="left" w:leader="underscore" w:pos="6703"/>
        </w:tabs>
        <w:ind w:firstLine="0"/>
        <w:rPr>
          <w:color w:val="000000" w:themeColor="text1"/>
        </w:rPr>
      </w:pPr>
      <w:r>
        <w:rPr>
          <w:color w:val="000000" w:themeColor="text1"/>
          <w:sz w:val="26"/>
        </w:rPr>
        <w:t>Приложение: список участников творческого коллектива, солиста на ____л.</w:t>
      </w:r>
      <w:r>
        <w:rPr>
          <w:color w:val="000000" w:themeColor="text1"/>
        </w:rPr>
        <w:t xml:space="preserve"> </w:t>
      </w:r>
      <w:r>
        <w:rPr>
          <w:rStyle w:val="af7"/>
          <w:color w:val="000000" w:themeColor="text1"/>
        </w:rPr>
        <w:endnoteReference w:id="1"/>
      </w:r>
    </w:p>
    <w:p w:rsidR="000A7BE0" w:rsidRDefault="000A7BE0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</w:rPr>
      </w:pPr>
    </w:p>
    <w:p w:rsidR="000A7BE0" w:rsidRDefault="000A7BE0">
      <w:pPr>
        <w:widowControl/>
        <w:jc w:val="both"/>
        <w:rPr>
          <w:rFonts w:ascii="Times New Roman" w:hAnsi="Times New Roman"/>
          <w:sz w:val="28"/>
        </w:rPr>
      </w:pPr>
    </w:p>
    <w:tbl>
      <w:tblPr>
        <w:tblStyle w:val="3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5466"/>
      </w:tblGrid>
      <w:tr w:rsidR="000A7BE0">
        <w:tc>
          <w:tcPr>
            <w:tcW w:w="4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Default="00DC236F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</w:t>
            </w:r>
          </w:p>
        </w:tc>
        <w:tc>
          <w:tcPr>
            <w:tcW w:w="54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Default="00DC236F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   /________________________/</w:t>
            </w:r>
          </w:p>
        </w:tc>
      </w:tr>
      <w:tr w:rsidR="000A7BE0">
        <w:tc>
          <w:tcPr>
            <w:tcW w:w="4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Default="00DC236F">
            <w:pPr>
              <w:widowControl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vertAlign w:val="superscript"/>
              </w:rPr>
              <w:t>руководитель</w:t>
            </w:r>
            <w:proofErr w:type="gramEnd"/>
            <w:r>
              <w:rPr>
                <w:rFonts w:ascii="Times New Roman" w:hAnsi="Times New Roman"/>
                <w:sz w:val="28"/>
                <w:vertAlign w:val="superscript"/>
              </w:rPr>
              <w:t xml:space="preserve"> коллектива/законный представить)</w:t>
            </w:r>
          </w:p>
        </w:tc>
        <w:tc>
          <w:tcPr>
            <w:tcW w:w="54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BE0" w:rsidRDefault="00DC236F">
            <w:pPr>
              <w:widowControl/>
              <w:ind w:firstLine="603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(расшифровка подписи)</w:t>
            </w:r>
          </w:p>
        </w:tc>
      </w:tr>
    </w:tbl>
    <w:p w:rsidR="000A7BE0" w:rsidRDefault="000A7BE0">
      <w:pPr>
        <w:widowControl/>
        <w:jc w:val="both"/>
        <w:rPr>
          <w:rFonts w:ascii="Times New Roman" w:hAnsi="Times New Roman"/>
          <w:sz w:val="28"/>
        </w:rPr>
      </w:pPr>
    </w:p>
    <w:p w:rsidR="000A7BE0" w:rsidRDefault="00DC236F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«____» _____________ </w:t>
      </w:r>
      <w:r>
        <w:rPr>
          <w:rFonts w:ascii="Times New Roman" w:hAnsi="Times New Roman"/>
          <w:sz w:val="26"/>
        </w:rPr>
        <w:t>2026 г.</w:t>
      </w:r>
    </w:p>
    <w:p w:rsidR="000A7BE0" w:rsidRDefault="00DC236F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(</w:t>
      </w:r>
      <w:proofErr w:type="gramStart"/>
      <w:r>
        <w:rPr>
          <w:rFonts w:ascii="Times New Roman" w:hAnsi="Times New Roman"/>
          <w:sz w:val="28"/>
          <w:vertAlign w:val="superscript"/>
        </w:rPr>
        <w:t>дата</w:t>
      </w:r>
      <w:proofErr w:type="gramEnd"/>
      <w:r>
        <w:rPr>
          <w:rFonts w:ascii="Times New Roman" w:hAnsi="Times New Roman"/>
          <w:sz w:val="28"/>
          <w:vertAlign w:val="superscript"/>
        </w:rPr>
        <w:t xml:space="preserve"> заполнения)</w:t>
      </w:r>
    </w:p>
    <w:p w:rsidR="000A7BE0" w:rsidRDefault="000A7BE0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:rsidR="000A7BE0" w:rsidRDefault="000A7BE0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:rsidR="000A7BE0" w:rsidRDefault="000A7BE0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sectPr w:rsidR="000A7BE0">
      <w:headerReference w:type="default" r:id="rId8"/>
      <w:pgSz w:w="11900" w:h="16840"/>
      <w:pgMar w:top="561" w:right="556" w:bottom="198" w:left="1418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6F" w:rsidRDefault="00DC236F">
      <w:r>
        <w:separator/>
      </w:r>
    </w:p>
  </w:endnote>
  <w:endnote w:type="continuationSeparator" w:id="0">
    <w:p w:rsidR="00DC236F" w:rsidRDefault="00DC236F">
      <w:r>
        <w:continuationSeparator/>
      </w:r>
    </w:p>
  </w:endnote>
  <w:endnote w:id="1">
    <w:p w:rsidR="000A7BE0" w:rsidRDefault="00DC236F">
      <w:pPr>
        <w:pStyle w:val="Endnote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список</w:t>
      </w:r>
      <w:proofErr w:type="gramEnd"/>
      <w:r>
        <w:rPr>
          <w:rFonts w:ascii="Times New Roman" w:hAnsi="Times New Roman"/>
        </w:rPr>
        <w:t xml:space="preserve"> должен включать: ФИО участников, число, месяц, год рождения, ФИО законного представителя, номер сотового телефона)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6F" w:rsidRDefault="00DC236F">
      <w:r>
        <w:separator/>
      </w:r>
    </w:p>
  </w:footnote>
  <w:footnote w:type="continuationSeparator" w:id="0">
    <w:p w:rsidR="00DC236F" w:rsidRDefault="00DC236F">
      <w:r>
        <w:continuationSeparator/>
      </w:r>
    </w:p>
  </w:footnote>
  <w:footnote w:id="1">
    <w:p w:rsidR="000A7BE0" w:rsidRDefault="00DC236F">
      <w:pPr>
        <w:pStyle w:val="Footnote"/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E0" w:rsidRDefault="000A7BE0">
    <w:pPr>
      <w:widowControl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E0" w:rsidRDefault="000A7BE0">
    <w:pPr>
      <w:widowControl/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55C"/>
    <w:multiLevelType w:val="multilevel"/>
    <w:tmpl w:val="7646DF2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1">
    <w:nsid w:val="07D825C0"/>
    <w:multiLevelType w:val="hybridMultilevel"/>
    <w:tmpl w:val="E9C2567A"/>
    <w:lvl w:ilvl="0" w:tplc="215058C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BE8DE5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954CAF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39CBB2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670C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6261EA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822585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84A3E0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578471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0739FB"/>
    <w:multiLevelType w:val="hybridMultilevel"/>
    <w:tmpl w:val="4014CC76"/>
    <w:lvl w:ilvl="0" w:tplc="42D4372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BA8923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700ACE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6C4FCE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B90972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06DBB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E786A4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7BC5C1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D3C5AB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402D4BB5"/>
    <w:multiLevelType w:val="hybridMultilevel"/>
    <w:tmpl w:val="4FA035A2"/>
    <w:lvl w:ilvl="0" w:tplc="F66C568A">
      <w:start w:val="1"/>
      <w:numFmt w:val="upperRoman"/>
      <w:lvlText w:val="%1."/>
      <w:lvlJc w:val="left"/>
      <w:pPr>
        <w:ind w:left="1080" w:hanging="720"/>
      </w:pPr>
    </w:lvl>
    <w:lvl w:ilvl="1" w:tplc="86840E28">
      <w:start w:val="1"/>
      <w:numFmt w:val="lowerLetter"/>
      <w:lvlText w:val="%2."/>
      <w:lvlJc w:val="left"/>
      <w:pPr>
        <w:ind w:left="1440" w:hanging="360"/>
      </w:pPr>
    </w:lvl>
    <w:lvl w:ilvl="2" w:tplc="734CAD6A">
      <w:start w:val="1"/>
      <w:numFmt w:val="lowerRoman"/>
      <w:lvlText w:val="%3."/>
      <w:lvlJc w:val="right"/>
      <w:pPr>
        <w:ind w:left="2160" w:hanging="180"/>
      </w:pPr>
    </w:lvl>
    <w:lvl w:ilvl="3" w:tplc="316A1DA6">
      <w:start w:val="1"/>
      <w:numFmt w:val="decimal"/>
      <w:lvlText w:val="%4."/>
      <w:lvlJc w:val="left"/>
      <w:pPr>
        <w:ind w:left="2880" w:hanging="360"/>
      </w:pPr>
    </w:lvl>
    <w:lvl w:ilvl="4" w:tplc="D12625CC">
      <w:start w:val="1"/>
      <w:numFmt w:val="lowerLetter"/>
      <w:lvlText w:val="%5."/>
      <w:lvlJc w:val="left"/>
      <w:pPr>
        <w:ind w:left="3600" w:hanging="360"/>
      </w:pPr>
    </w:lvl>
    <w:lvl w:ilvl="5" w:tplc="699E2A84">
      <w:start w:val="1"/>
      <w:numFmt w:val="lowerRoman"/>
      <w:lvlText w:val="%6."/>
      <w:lvlJc w:val="right"/>
      <w:pPr>
        <w:ind w:left="4320" w:hanging="180"/>
      </w:pPr>
    </w:lvl>
    <w:lvl w:ilvl="6" w:tplc="6C989962">
      <w:start w:val="1"/>
      <w:numFmt w:val="decimal"/>
      <w:lvlText w:val="%7."/>
      <w:lvlJc w:val="left"/>
      <w:pPr>
        <w:ind w:left="5040" w:hanging="360"/>
      </w:pPr>
    </w:lvl>
    <w:lvl w:ilvl="7" w:tplc="DEA01B64">
      <w:start w:val="1"/>
      <w:numFmt w:val="lowerLetter"/>
      <w:lvlText w:val="%8."/>
      <w:lvlJc w:val="left"/>
      <w:pPr>
        <w:ind w:left="5760" w:hanging="360"/>
      </w:pPr>
    </w:lvl>
    <w:lvl w:ilvl="8" w:tplc="540A6B1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51439"/>
    <w:multiLevelType w:val="hybridMultilevel"/>
    <w:tmpl w:val="F162F0D8"/>
    <w:lvl w:ilvl="0" w:tplc="3B1ACF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350DB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65AFF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9EFD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4EED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D65F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7817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0EDB3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C32FC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5452167"/>
    <w:multiLevelType w:val="hybridMultilevel"/>
    <w:tmpl w:val="5808A612"/>
    <w:lvl w:ilvl="0" w:tplc="A1D01A6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662CED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AE0C8D4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B7E612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A4A38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2D8982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8A6A7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DAA82C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D5CC7B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E0"/>
    <w:rsid w:val="000A7BE0"/>
    <w:rsid w:val="001F28AA"/>
    <w:rsid w:val="00D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D3729-9071-4AEF-9436-376ED7A6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color w:val="000000"/>
      <w:sz w:val="24"/>
    </w:rPr>
  </w:style>
  <w:style w:type="paragraph" w:customStyle="1" w:styleId="13">
    <w:name w:val="Заголовок №1"/>
    <w:basedOn w:val="a"/>
    <w:link w:val="14"/>
    <w:pPr>
      <w:widowControl/>
      <w:spacing w:line="204" w:lineRule="auto"/>
      <w:ind w:firstLine="1000"/>
      <w:outlineLvl w:val="0"/>
    </w:pPr>
    <w:rPr>
      <w:rFonts w:ascii="Times New Roman" w:hAnsi="Times New Roman"/>
      <w:sz w:val="34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color w:val="000000"/>
      <w:sz w:val="34"/>
    </w:rPr>
  </w:style>
  <w:style w:type="paragraph" w:customStyle="1" w:styleId="32">
    <w:name w:val="Основной текст (3)"/>
    <w:basedOn w:val="a"/>
    <w:link w:val="33"/>
    <w:rPr>
      <w:rFonts w:ascii="Times New Roman" w:hAnsi="Times New Roman"/>
      <w:color w:val="46465D"/>
      <w:sz w:val="19"/>
    </w:rPr>
  </w:style>
  <w:style w:type="character" w:customStyle="1" w:styleId="33">
    <w:name w:val="Основной текст (3)"/>
    <w:basedOn w:val="1"/>
    <w:link w:val="32"/>
    <w:rPr>
      <w:rFonts w:ascii="Times New Roman" w:hAnsi="Times New Roman"/>
      <w:color w:val="46465D"/>
      <w:sz w:val="19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26">
    <w:name w:val="Заголовок №2"/>
    <w:basedOn w:val="a"/>
    <w:link w:val="27"/>
    <w:pPr>
      <w:widowControl/>
      <w:spacing w:line="228" w:lineRule="auto"/>
      <w:jc w:val="center"/>
      <w:outlineLvl w:val="1"/>
    </w:pPr>
    <w:rPr>
      <w:rFonts w:ascii="Times New Roman" w:hAnsi="Times New Roman"/>
      <w:b/>
      <w:sz w:val="30"/>
    </w:rPr>
  </w:style>
  <w:style w:type="character" w:customStyle="1" w:styleId="27">
    <w:name w:val="Заголовок №2"/>
    <w:basedOn w:val="1"/>
    <w:link w:val="26"/>
    <w:rPr>
      <w:rFonts w:ascii="Times New Roman" w:hAnsi="Times New Roman"/>
      <w:b/>
      <w:color w:val="000000"/>
      <w:sz w:val="30"/>
    </w:rPr>
  </w:style>
  <w:style w:type="paragraph" w:customStyle="1" w:styleId="28">
    <w:name w:val="Колонтитул (2)"/>
    <w:basedOn w:val="a"/>
    <w:link w:val="29"/>
    <w:rPr>
      <w:rFonts w:ascii="Times New Roman" w:hAnsi="Times New Roman"/>
      <w:sz w:val="20"/>
    </w:rPr>
  </w:style>
  <w:style w:type="character" w:customStyle="1" w:styleId="29">
    <w:name w:val="Колонтитул (2)"/>
    <w:basedOn w:val="1"/>
    <w:link w:val="28"/>
    <w:rPr>
      <w:rFonts w:ascii="Times New Roman" w:hAnsi="Times New Roman"/>
      <w:color w:val="000000"/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d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d"/>
    <w:rPr>
      <w:color w:val="000000"/>
      <w:sz w:val="20"/>
    </w:rPr>
  </w:style>
  <w:style w:type="paragraph" w:styleId="af">
    <w:name w:val="No Spacing"/>
    <w:link w:val="af0"/>
    <w:pPr>
      <w:widowControl w:val="0"/>
    </w:pPr>
    <w:rPr>
      <w:sz w:val="24"/>
    </w:rPr>
  </w:style>
  <w:style w:type="character" w:customStyle="1" w:styleId="af0">
    <w:name w:val="Без интервала Знак"/>
    <w:link w:val="af"/>
    <w:rPr>
      <w:color w:val="00000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Pr>
      <w:rFonts w:ascii="Times New Roman" w:hAnsi="Times New Roman"/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styleId="af1">
    <w:name w:val="footer"/>
    <w:basedOn w:val="a"/>
    <w:link w:val="af2"/>
    <w:pPr>
      <w:widowControl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0"/>
      <w:sz w:val="24"/>
    </w:rPr>
  </w:style>
  <w:style w:type="paragraph" w:styleId="af3">
    <w:name w:val="annotation subject"/>
    <w:basedOn w:val="ad"/>
    <w:next w:val="ad"/>
    <w:link w:val="af4"/>
    <w:rPr>
      <w:b/>
    </w:rPr>
  </w:style>
  <w:style w:type="character" w:customStyle="1" w:styleId="af4">
    <w:name w:val="Тема примечания Знак"/>
    <w:basedOn w:val="ae"/>
    <w:link w:val="af3"/>
    <w:rPr>
      <w:b/>
      <w:color w:val="000000"/>
      <w:sz w:val="20"/>
    </w:rPr>
  </w:style>
  <w:style w:type="paragraph" w:customStyle="1" w:styleId="af5">
    <w:name w:val="Подпись к таблице"/>
    <w:basedOn w:val="a"/>
    <w:link w:val="af6"/>
    <w:pPr>
      <w:widowControl/>
      <w:ind w:firstLine="280"/>
    </w:pPr>
    <w:rPr>
      <w:rFonts w:ascii="Times New Roman" w:hAnsi="Times New Roman"/>
      <w:sz w:val="28"/>
    </w:rPr>
  </w:style>
  <w:style w:type="character" w:customStyle="1" w:styleId="af6">
    <w:name w:val="Подпись к таблице"/>
    <w:basedOn w:val="1"/>
    <w:link w:val="af5"/>
    <w:rPr>
      <w:rFonts w:ascii="Times New Roman" w:hAnsi="Times New Roman"/>
      <w:color w:val="000000"/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5">
    <w:name w:val="Текст сноски1"/>
    <w:basedOn w:val="a"/>
    <w:next w:val="Footnote"/>
    <w:link w:val="16"/>
    <w:pPr>
      <w:widowControl/>
    </w:pPr>
    <w:rPr>
      <w:sz w:val="20"/>
    </w:rPr>
  </w:style>
  <w:style w:type="character" w:customStyle="1" w:styleId="16">
    <w:name w:val="Текст сноски1"/>
    <w:basedOn w:val="1"/>
    <w:link w:val="15"/>
    <w:rPr>
      <w:color w:val="000000"/>
      <w:sz w:val="20"/>
    </w:rPr>
  </w:style>
  <w:style w:type="paragraph" w:customStyle="1" w:styleId="17">
    <w:name w:val="Основной текст1"/>
    <w:basedOn w:val="a"/>
    <w:link w:val="18"/>
    <w:pPr>
      <w:widowControl/>
      <w:ind w:firstLine="400"/>
    </w:pPr>
    <w:rPr>
      <w:rFonts w:ascii="Times New Roman" w:hAnsi="Times New Roman"/>
      <w:sz w:val="28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color w:val="000000"/>
      <w:sz w:val="28"/>
    </w:rPr>
  </w:style>
  <w:style w:type="paragraph" w:customStyle="1" w:styleId="apple-converted-space">
    <w:name w:val="apple-converted-space"/>
    <w:basedOn w:val="19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2a">
    <w:name w:val="Основной текст (2)"/>
    <w:basedOn w:val="a"/>
    <w:link w:val="2b"/>
    <w:pPr>
      <w:widowControl/>
      <w:spacing w:after="520" w:line="276" w:lineRule="auto"/>
      <w:jc w:val="center"/>
    </w:pPr>
    <w:rPr>
      <w:rFonts w:ascii="Times New Roman" w:hAnsi="Times New Roman"/>
      <w:b/>
      <w:sz w:val="22"/>
    </w:rPr>
  </w:style>
  <w:style w:type="character" w:customStyle="1" w:styleId="2b">
    <w:name w:val="Основной текст (2)"/>
    <w:basedOn w:val="1"/>
    <w:link w:val="2a"/>
    <w:rPr>
      <w:rFonts w:ascii="Times New Roman" w:hAnsi="Times New Roman"/>
      <w:b/>
      <w:color w:val="000000"/>
      <w:sz w:val="22"/>
    </w:rPr>
  </w:style>
  <w:style w:type="paragraph" w:customStyle="1" w:styleId="19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a">
    <w:name w:val="Знак концевой сноски1"/>
    <w:basedOn w:val="19"/>
    <w:link w:val="af7"/>
    <w:rPr>
      <w:vertAlign w:val="superscript"/>
    </w:rPr>
  </w:style>
  <w:style w:type="character" w:styleId="af7">
    <w:name w:val="endnote reference"/>
    <w:basedOn w:val="a0"/>
    <w:link w:val="1a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8">
    <w:name w:val="Normal (Web)"/>
    <w:basedOn w:val="a"/>
    <w:link w:val="af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color w:val="000000"/>
      <w:sz w:val="24"/>
    </w:rPr>
  </w:style>
  <w:style w:type="paragraph" w:styleId="afa">
    <w:name w:val="Body Text"/>
    <w:basedOn w:val="a"/>
    <w:link w:val="afb"/>
    <w:pPr>
      <w:widowControl/>
      <w:spacing w:before="12"/>
      <w:ind w:left="108"/>
    </w:pPr>
    <w:rPr>
      <w:rFonts w:ascii="Times New Roman" w:hAnsi="Times New Roman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color w:val="000000"/>
      <w:sz w:val="24"/>
    </w:rPr>
  </w:style>
  <w:style w:type="paragraph" w:customStyle="1" w:styleId="1b">
    <w:name w:val="Гиперссылка1"/>
    <w:link w:val="afc"/>
    <w:rPr>
      <w:color w:val="0000FF"/>
      <w:u w:val="single"/>
    </w:rPr>
  </w:style>
  <w:style w:type="character" w:styleId="afc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customStyle="1" w:styleId="1c">
    <w:name w:val="Знак примечания1"/>
    <w:basedOn w:val="19"/>
    <w:link w:val="afd"/>
    <w:rPr>
      <w:sz w:val="16"/>
    </w:rPr>
  </w:style>
  <w:style w:type="character" w:styleId="afd">
    <w:name w:val="annotation reference"/>
    <w:basedOn w:val="a0"/>
    <w:link w:val="1c"/>
    <w:rPr>
      <w:sz w:val="16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0">
    <w:name w:val="List Paragraph"/>
    <w:basedOn w:val="a"/>
    <w:link w:val="aff1"/>
    <w:pPr>
      <w:widowControl/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color w:val="000000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pple-style-span">
    <w:name w:val="apple-style-span"/>
    <w:basedOn w:val="19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1f">
    <w:name w:val="Строгий1"/>
    <w:basedOn w:val="19"/>
    <w:link w:val="aff2"/>
    <w:rPr>
      <w:b/>
    </w:rPr>
  </w:style>
  <w:style w:type="character" w:styleId="aff2">
    <w:name w:val="Strong"/>
    <w:basedOn w:val="a0"/>
    <w:link w:val="1f"/>
    <w:rPr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3">
    <w:name w:val="Другое"/>
    <w:basedOn w:val="a"/>
    <w:link w:val="aff4"/>
    <w:pPr>
      <w:widowControl/>
      <w:ind w:firstLine="400"/>
    </w:pPr>
    <w:rPr>
      <w:rFonts w:ascii="Times New Roman" w:hAnsi="Times New Roman"/>
      <w:sz w:val="28"/>
    </w:rPr>
  </w:style>
  <w:style w:type="character" w:customStyle="1" w:styleId="aff4">
    <w:name w:val="Другое"/>
    <w:basedOn w:val="1"/>
    <w:link w:val="aff3"/>
    <w:rPr>
      <w:rFonts w:ascii="Times New Roman" w:hAnsi="Times New Roman"/>
      <w:color w:val="00000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5">
    <w:name w:val="header"/>
    <w:basedOn w:val="a"/>
    <w:link w:val="aff6"/>
    <w:pPr>
      <w:widowControl/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1"/>
    <w:link w:val="aff5"/>
    <w:rPr>
      <w:color w:val="000000"/>
      <w:sz w:val="24"/>
    </w:rPr>
  </w:style>
  <w:style w:type="paragraph" w:customStyle="1" w:styleId="36">
    <w:name w:val="Заголовок №3"/>
    <w:basedOn w:val="a"/>
    <w:link w:val="37"/>
    <w:pPr>
      <w:widowControl/>
      <w:spacing w:line="264" w:lineRule="auto"/>
      <w:jc w:val="center"/>
      <w:outlineLvl w:val="2"/>
    </w:pPr>
    <w:rPr>
      <w:rFonts w:ascii="Times New Roman" w:hAnsi="Times New Roman"/>
      <w:b/>
      <w:sz w:val="26"/>
    </w:rPr>
  </w:style>
  <w:style w:type="character" w:customStyle="1" w:styleId="37">
    <w:name w:val="Заголовок №3"/>
    <w:basedOn w:val="1"/>
    <w:link w:val="36"/>
    <w:rPr>
      <w:rFonts w:ascii="Times New Roman" w:hAnsi="Times New Roman"/>
      <w:b/>
      <w:color w:val="000000"/>
      <w:sz w:val="26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styleId="aff9">
    <w:name w:val="Title"/>
    <w:next w:val="a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a">
    <w:name w:val="Название Знак"/>
    <w:link w:val="a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38">
    <w:name w:val="Сетка таблицы3"/>
    <w:basedOn w:val="a1"/>
    <w:rPr>
      <w:rFonts w:ascii="Microsoft Sans Serif" w:hAnsi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1737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12436</dc:creator>
  <cp:lastModifiedBy>ADmin</cp:lastModifiedBy>
  <cp:revision>16</cp:revision>
  <dcterms:created xsi:type="dcterms:W3CDTF">2026-02-05T09:22:00Z</dcterms:created>
  <dcterms:modified xsi:type="dcterms:W3CDTF">2026-02-11T05:46:00Z</dcterms:modified>
</cp:coreProperties>
</file>