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266C2" w:rsidRPr="00483256" w:rsidTr="0026085D">
        <w:tc>
          <w:tcPr>
            <w:tcW w:w="5211" w:type="dxa"/>
            <w:shd w:val="clear" w:color="auto" w:fill="auto"/>
          </w:tcPr>
          <w:p w:rsidR="005266C2" w:rsidRPr="003F699C" w:rsidRDefault="005266C2" w:rsidP="00E35000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eastAsia="SimSun" w:hAnsi="PT Astra Serif"/>
                <w:b/>
                <w:bCs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4962" w:type="dxa"/>
            <w:shd w:val="clear" w:color="auto" w:fill="auto"/>
          </w:tcPr>
          <w:p w:rsidR="005266C2" w:rsidRPr="00483256" w:rsidRDefault="005266C2" w:rsidP="00E35000">
            <w:pPr>
              <w:widowControl w:val="0"/>
              <w:spacing w:after="0" w:line="24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УТВЕРЖДАЮ</w:t>
            </w:r>
          </w:p>
          <w:p w:rsidR="005266C2" w:rsidRPr="00483256" w:rsidRDefault="006D143E" w:rsidP="00E35000">
            <w:pPr>
              <w:widowControl w:val="0"/>
              <w:spacing w:after="0" w:line="24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И</w:t>
            </w:r>
            <w:r w:rsidR="00EC1441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.о. д</w:t>
            </w:r>
            <w:r w:rsidR="005266C2"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иректор</w:t>
            </w:r>
            <w:r w:rsidR="00EC1441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а</w:t>
            </w:r>
            <w:r w:rsidR="005266C2"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  <w:p w:rsidR="005266C2" w:rsidRPr="00483256" w:rsidRDefault="005266C2" w:rsidP="00E35000">
            <w:pPr>
              <w:widowControl w:val="0"/>
              <w:spacing w:after="0" w:line="24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_______________</w:t>
            </w:r>
            <w:r w:rsidR="0026085D"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______</w:t>
            </w:r>
            <w:r w:rsidR="00BD5E0B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С</w:t>
            </w:r>
            <w:r w:rsidR="00EC1441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.Г. Грачева</w:t>
            </w:r>
          </w:p>
          <w:p w:rsidR="005266C2" w:rsidRPr="00483256" w:rsidRDefault="005266C2" w:rsidP="00E35000">
            <w:pPr>
              <w:widowControl w:val="0"/>
              <w:spacing w:after="0" w:line="24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«____» __________</w:t>
            </w:r>
            <w:r w:rsidR="00522708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</w:t>
            </w: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202</w:t>
            </w:r>
            <w:r w:rsidR="00FA20D4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4</w:t>
            </w: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</w:tbl>
    <w:p w:rsidR="005266C2" w:rsidRDefault="005266C2" w:rsidP="00E35000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</w:pPr>
    </w:p>
    <w:p w:rsidR="00E35000" w:rsidRDefault="00E35000" w:rsidP="00E35000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</w:pPr>
    </w:p>
    <w:p w:rsidR="004301F8" w:rsidRPr="00483256" w:rsidRDefault="004C66B4" w:rsidP="00E35000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  <w:t>ПОЛОЖЕНИЕ</w:t>
      </w:r>
    </w:p>
    <w:p w:rsidR="0026085D" w:rsidRDefault="005266C2" w:rsidP="00E35000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17049F">
        <w:rPr>
          <w:rFonts w:ascii="PT Astra Serif" w:hAnsi="PT Astra Serif"/>
          <w:b/>
          <w:sz w:val="24"/>
          <w:szCs w:val="24"/>
        </w:rPr>
        <w:t>о проведении</w:t>
      </w:r>
      <w:r w:rsidR="00916E7A">
        <w:rPr>
          <w:rFonts w:ascii="PT Astra Serif" w:hAnsi="PT Astra Serif"/>
          <w:b/>
          <w:sz w:val="24"/>
          <w:szCs w:val="24"/>
        </w:rPr>
        <w:t xml:space="preserve"> </w:t>
      </w:r>
      <w:r w:rsidR="006959A0">
        <w:rPr>
          <w:rFonts w:ascii="PT Astra Serif" w:hAnsi="PT Astra Serif"/>
          <w:b/>
          <w:sz w:val="24"/>
          <w:szCs w:val="24"/>
          <w:lang w:val="en-US"/>
        </w:rPr>
        <w:t>IV</w:t>
      </w:r>
      <w:r w:rsidR="006959A0" w:rsidRPr="006959A0"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  <w:r w:rsidR="00E35000">
        <w:rPr>
          <w:rFonts w:ascii="PT Astra Serif" w:hAnsi="PT Astra Serif"/>
          <w:b/>
          <w:sz w:val="24"/>
          <w:szCs w:val="24"/>
        </w:rPr>
        <w:br/>
      </w:r>
      <w:r w:rsidR="006959A0" w:rsidRPr="006959A0">
        <w:rPr>
          <w:rFonts w:ascii="PT Astra Serif" w:hAnsi="PT Astra Serif"/>
          <w:b/>
          <w:sz w:val="24"/>
          <w:szCs w:val="24"/>
        </w:rPr>
        <w:t>«Изобразительное искусство в социокультурном пространстве современности: тенденции, педагогика, инновации»</w:t>
      </w:r>
    </w:p>
    <w:p w:rsidR="00D80903" w:rsidRDefault="00D80903" w:rsidP="00E35000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:rsidR="00BA3648" w:rsidRPr="00483256" w:rsidRDefault="00BA3648" w:rsidP="00E35000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:rsidR="004301F8" w:rsidRPr="00483256" w:rsidRDefault="00DE2075" w:rsidP="00E35000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Общие положения</w:t>
      </w:r>
    </w:p>
    <w:p w:rsidR="004301F8" w:rsidRPr="0017049F" w:rsidRDefault="00DE2075" w:rsidP="00E35000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5B3EF2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br/>
      </w:r>
      <w:r w:rsidR="006959A0">
        <w:rPr>
          <w:rFonts w:ascii="PT Astra Serif" w:hAnsi="PT Astra Serif"/>
          <w:b/>
          <w:bCs/>
          <w:iCs/>
          <w:sz w:val="24"/>
          <w:szCs w:val="24"/>
          <w:lang w:val="en-US"/>
        </w:rPr>
        <w:t>IV</w:t>
      </w:r>
      <w:r w:rsidR="006959A0" w:rsidRPr="006959A0">
        <w:rPr>
          <w:rFonts w:ascii="PT Astra Serif" w:hAnsi="PT Astra Serif"/>
          <w:b/>
          <w:bCs/>
          <w:iCs/>
          <w:sz w:val="24"/>
          <w:szCs w:val="24"/>
        </w:rPr>
        <w:t xml:space="preserve"> 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</w:r>
      <w:r w:rsidR="006959A0">
        <w:rPr>
          <w:rFonts w:ascii="PT Astra Serif" w:hAnsi="PT Astra Serif"/>
          <w:b/>
          <w:bCs/>
          <w:iCs/>
          <w:sz w:val="24"/>
          <w:szCs w:val="24"/>
        </w:rPr>
        <w:t xml:space="preserve"> </w:t>
      </w:r>
      <w:r w:rsidR="000E54F2" w:rsidRPr="0017049F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далее - Конференция</w:t>
      </w:r>
      <w:r w:rsidRPr="0017049F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)</w:t>
      </w:r>
      <w:r w:rsidR="002F5CE5" w:rsidRPr="0017049F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.</w:t>
      </w:r>
    </w:p>
    <w:p w:rsidR="004301F8" w:rsidRPr="0017049F" w:rsidRDefault="00DE2075" w:rsidP="00E35000">
      <w:pPr>
        <w:widowControl w:val="0"/>
        <w:spacing w:after="0" w:line="240" w:lineRule="auto"/>
        <w:ind w:firstLine="709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17049F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Организатор </w:t>
      </w:r>
      <w:r w:rsidR="000E54F2" w:rsidRPr="0017049F">
        <w:rPr>
          <w:rFonts w:ascii="PT Astra Serif" w:eastAsia="SimSun" w:hAnsi="PT Astra Serif"/>
          <w:b/>
          <w:color w:val="000000"/>
          <w:spacing w:val="2"/>
          <w:sz w:val="24"/>
          <w:szCs w:val="24"/>
          <w:lang w:eastAsia="hi-IN" w:bidi="hi-IN"/>
        </w:rPr>
        <w:t>Конференци</w:t>
      </w:r>
      <w:r w:rsidR="00DD0485" w:rsidRPr="0017049F">
        <w:rPr>
          <w:rFonts w:ascii="PT Astra Serif" w:eastAsia="SimSun" w:hAnsi="PT Astra Serif"/>
          <w:b/>
          <w:color w:val="000000"/>
          <w:spacing w:val="2"/>
          <w:sz w:val="24"/>
          <w:szCs w:val="24"/>
          <w:lang w:eastAsia="hi-IN" w:bidi="hi-IN"/>
        </w:rPr>
        <w:t>и</w:t>
      </w:r>
      <w:r w:rsidRPr="0017049F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>:</w:t>
      </w:r>
      <w:r w:rsidR="006959A0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 </w:t>
      </w:r>
      <w:r w:rsidR="005266C2" w:rsidRPr="0017049F">
        <w:rPr>
          <w:rFonts w:ascii="PT Astra Serif" w:eastAsia="SimSun" w:hAnsi="PT Astra Serif"/>
          <w:sz w:val="24"/>
          <w:szCs w:val="24"/>
          <w:lang w:eastAsia="hi-IN" w:bidi="hi-IN"/>
        </w:rPr>
        <w:t>ОГОАУ ДПО ТОИУМЦКИ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>, МАОУДО «ДХШ №2»</w:t>
      </w:r>
      <w:r w:rsidR="005266C2" w:rsidRPr="0017049F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:rsidR="00D83F17" w:rsidRDefault="00D83F17" w:rsidP="00E35000">
      <w:pPr>
        <w:widowControl w:val="0"/>
        <w:spacing w:after="0" w:line="240" w:lineRule="auto"/>
        <w:ind w:firstLine="709"/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Сроки проведения Конференции: </w:t>
      </w:r>
      <w:r w:rsidRPr="0017049F"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7 октября по 8 ноября </w:t>
      </w:r>
      <w:r w:rsidRPr="0017049F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Pr="0017049F">
        <w:rPr>
          <w:rFonts w:ascii="PT Astra Serif" w:eastAsia="SimSun" w:hAnsi="PT Astra Serif"/>
          <w:sz w:val="24"/>
          <w:szCs w:val="24"/>
          <w:lang w:eastAsia="hi-IN" w:bidi="hi-IN"/>
        </w:rPr>
        <w:t xml:space="preserve"> года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:rsidR="004301F8" w:rsidRPr="0017049F" w:rsidRDefault="00DE2075" w:rsidP="00D83F17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17049F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Место проведения</w:t>
      </w:r>
      <w:r w:rsidR="00D83F17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Конференции очного формата</w:t>
      </w:r>
      <w:r w:rsidRPr="0017049F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: </w:t>
      </w:r>
      <w:r w:rsidR="006959A0" w:rsidRPr="006959A0">
        <w:rPr>
          <w:rFonts w:ascii="PT Astra Serif" w:eastAsia="SimSun" w:hAnsi="PT Astra Serif"/>
          <w:sz w:val="24"/>
          <w:szCs w:val="24"/>
          <w:lang w:eastAsia="hi-IN" w:bidi="hi-IN"/>
        </w:rPr>
        <w:t>Муниципальное автономное</w:t>
      </w:r>
      <w:r w:rsidR="00D83F17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959A0" w:rsidRP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образовательное учреждение </w:t>
      </w:r>
      <w:r w:rsidR="00D83F17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6959A0" w:rsidRPr="006959A0">
        <w:rPr>
          <w:rFonts w:ascii="PT Astra Serif" w:eastAsia="SimSun" w:hAnsi="PT Astra Serif"/>
          <w:sz w:val="24"/>
          <w:szCs w:val="24"/>
          <w:lang w:eastAsia="hi-IN" w:bidi="hi-IN"/>
        </w:rPr>
        <w:t>ополнительного образования «Детская художественная школа № 2» Города Томска (г. Томс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>к, ул. Красноармейская, д. 119)</w:t>
      </w:r>
      <w:r w:rsidR="00D83F17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:rsidR="006959A0" w:rsidRPr="00F91040" w:rsidRDefault="00DE2075" w:rsidP="00E35000">
      <w:pPr>
        <w:pStyle w:val="af"/>
        <w:spacing w:after="0" w:line="240" w:lineRule="auto"/>
        <w:ind w:firstLine="709"/>
        <w:jc w:val="both"/>
        <w:rPr>
          <w:bCs/>
          <w:iCs/>
        </w:rPr>
      </w:pPr>
      <w:r w:rsidRPr="00FA20D4">
        <w:rPr>
          <w:rFonts w:ascii="PT Astra Serif" w:eastAsia="SimSun" w:hAnsi="PT Astra Serif"/>
          <w:b/>
          <w:lang w:eastAsia="hi-IN" w:bidi="hi-IN"/>
        </w:rPr>
        <w:t>Категории участников:</w:t>
      </w:r>
      <w:r w:rsidR="006959A0">
        <w:rPr>
          <w:rFonts w:ascii="PT Astra Serif" w:eastAsia="SimSun" w:hAnsi="PT Astra Serif"/>
          <w:b/>
          <w:lang w:eastAsia="hi-IN" w:bidi="hi-IN"/>
        </w:rPr>
        <w:t xml:space="preserve"> </w:t>
      </w:r>
      <w:r w:rsidR="006959A0" w:rsidRPr="00F91040">
        <w:t xml:space="preserve">преподаватели и методисты ДХШ и художественных отделений ДШИ, профильных ссузов и вузов; студенты художественных специальностей; руководители и методисты учреждений дополнительного образования детей. </w:t>
      </w:r>
    </w:p>
    <w:p w:rsidR="00026D91" w:rsidRPr="00FA20D4" w:rsidRDefault="00026D91" w:rsidP="00E35000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</w:p>
    <w:p w:rsidR="000E54F2" w:rsidRPr="00FA20D4" w:rsidRDefault="00DE2075" w:rsidP="00E35000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>Цель</w:t>
      </w:r>
      <w:r w:rsidR="009F46FA"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и задачи</w:t>
      </w:r>
      <w:r w:rsidR="006959A0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Pr="00FA20D4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проведения</w:t>
      </w:r>
      <w:r w:rsidR="006959A0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="000E54F2"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:rsidR="006959A0" w:rsidRDefault="006959A0" w:rsidP="00E35000">
      <w:pPr>
        <w:widowControl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6959A0">
        <w:rPr>
          <w:rFonts w:ascii="PT Astra Serif" w:hAnsi="PT Astra Serif"/>
          <w:sz w:val="24"/>
          <w:szCs w:val="24"/>
        </w:rPr>
        <w:t xml:space="preserve">бсуждение актуальных проблем и перспектив развития художественного образования в области изобразительного и декоративно-прикладного искусства; изучение и </w:t>
      </w:r>
      <w:r>
        <w:rPr>
          <w:rFonts w:ascii="PT Astra Serif" w:hAnsi="PT Astra Serif"/>
          <w:sz w:val="24"/>
          <w:szCs w:val="24"/>
        </w:rPr>
        <w:t>р</w:t>
      </w:r>
      <w:r w:rsidRPr="006959A0">
        <w:rPr>
          <w:rFonts w:ascii="PT Astra Serif" w:hAnsi="PT Astra Serif"/>
          <w:sz w:val="24"/>
          <w:szCs w:val="24"/>
        </w:rPr>
        <w:t>аспространение педагогического опыта преподавания творческих дисциплин.</w:t>
      </w:r>
    </w:p>
    <w:p w:rsidR="006959A0" w:rsidRPr="006959A0" w:rsidRDefault="006959A0" w:rsidP="00E35000">
      <w:pPr>
        <w:widowControl w:val="0"/>
        <w:spacing w:after="0" w:line="240" w:lineRule="auto"/>
        <w:ind w:firstLine="709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</w:p>
    <w:p w:rsidR="004301F8" w:rsidRPr="0017049F" w:rsidRDefault="006959A0" w:rsidP="00E35000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 xml:space="preserve">3. </w:t>
      </w:r>
      <w:r w:rsidR="00DE2075" w:rsidRPr="0017049F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Основные</w:t>
      </w:r>
      <w:r w:rsidR="00DE2075" w:rsidRPr="0017049F"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</w:p>
    <w:p w:rsidR="004301F8" w:rsidRPr="0017049F" w:rsidRDefault="00BA3648" w:rsidP="00E35000">
      <w:pPr>
        <w:widowControl w:val="0"/>
        <w:spacing w:after="0" w:line="240" w:lineRule="auto"/>
        <w:jc w:val="both"/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ab/>
      </w:r>
      <w:r w:rsidR="00DE2075" w:rsidRPr="0017049F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В работе </w:t>
      </w:r>
      <w:r w:rsidR="000E54F2" w:rsidRPr="0017049F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Конференции </w:t>
      </w:r>
      <w:r w:rsidR="00DE2075" w:rsidRPr="0017049F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>планируется обсуждение вопросов по следующим направлениям:</w:t>
      </w:r>
    </w:p>
    <w:p w:rsidR="006959A0" w:rsidRPr="002873D2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Современные инновационные процессы в преподавании изобразительного искусства: проблемы и пути решения.</w:t>
      </w:r>
    </w:p>
    <w:p w:rsidR="006959A0" w:rsidRPr="002873D2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Изобразительное искусство как сфера арт-терапевтической и учебной деятельности в учреждениях дополнительного образования детей.</w:t>
      </w:r>
    </w:p>
    <w:p w:rsidR="006959A0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 xml:space="preserve">Современные тенденции развития методики преподавания </w:t>
      </w:r>
      <w:r>
        <w:rPr>
          <w:rFonts w:ascii="PT Astra Serif" w:hAnsi="PT Astra Serif"/>
        </w:rPr>
        <w:t xml:space="preserve">предметов </w:t>
      </w:r>
      <w:r w:rsidRPr="002873D2">
        <w:rPr>
          <w:rFonts w:ascii="PT Astra Serif" w:hAnsi="PT Astra Serif"/>
        </w:rPr>
        <w:t>изобразительного искусства.</w:t>
      </w:r>
    </w:p>
    <w:p w:rsidR="006959A0" w:rsidRPr="002873D2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Особенности реализации дополнительных предпрофессиональных программ в области изобразительного искусства.</w:t>
      </w:r>
    </w:p>
    <w:p w:rsidR="006959A0" w:rsidRPr="002873D2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  <w:bCs/>
          <w:shd w:val="clear" w:color="auto" w:fill="FFFFFF"/>
        </w:rPr>
      </w:pPr>
      <w:r w:rsidRPr="002873D2">
        <w:rPr>
          <w:rFonts w:ascii="PT Astra Serif" w:hAnsi="PT Astra Serif"/>
          <w:bCs/>
          <w:shd w:val="clear" w:color="auto" w:fill="FFFFFF"/>
        </w:rPr>
        <w:t>Приемы и методы работы с об</w:t>
      </w:r>
      <w:r w:rsidRPr="002873D2">
        <w:rPr>
          <w:rFonts w:ascii="PT Astra Serif" w:hAnsi="PT Astra Serif"/>
          <w:shd w:val="clear" w:color="auto" w:fill="FFFFFF"/>
        </w:rPr>
        <w:t>учающимися с особыми образовательными потребностями</w:t>
      </w:r>
      <w:r w:rsidRPr="002873D2">
        <w:rPr>
          <w:rFonts w:ascii="PT Astra Serif" w:hAnsi="PT Astra Serif"/>
          <w:bCs/>
          <w:shd w:val="clear" w:color="auto" w:fill="FFFFFF"/>
        </w:rPr>
        <w:t xml:space="preserve"> на уроках ИЗО.</w:t>
      </w:r>
    </w:p>
    <w:p w:rsidR="006959A0" w:rsidRPr="002873D2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  <w:b/>
          <w:iCs/>
          <w:bdr w:val="none" w:sz="0" w:space="0" w:color="auto" w:frame="1"/>
        </w:rPr>
      </w:pPr>
      <w:r w:rsidRPr="002873D2">
        <w:rPr>
          <w:rFonts w:ascii="PT Astra Serif" w:hAnsi="PT Astra Serif"/>
          <w:iCs/>
          <w:bdr w:val="none" w:sz="0" w:space="0" w:color="auto" w:frame="1"/>
        </w:rPr>
        <w:t>Психолого-педагогическая поддержка обучающихся с ОВЗ в художественной школе.</w:t>
      </w:r>
    </w:p>
    <w:p w:rsidR="006959A0" w:rsidRPr="002873D2" w:rsidRDefault="006959A0" w:rsidP="00E35000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  <w:bCs/>
          <w:shd w:val="clear" w:color="auto" w:fill="FFFFFF"/>
        </w:rPr>
      </w:pPr>
      <w:r>
        <w:rPr>
          <w:rFonts w:ascii="PT Astra Serif" w:hAnsi="PT Astra Serif"/>
          <w:bCs/>
          <w:shd w:val="clear" w:color="auto" w:fill="FFFFFF"/>
        </w:rPr>
        <w:t>Р</w:t>
      </w:r>
      <w:r w:rsidRPr="002873D2">
        <w:rPr>
          <w:rFonts w:ascii="PT Astra Serif" w:hAnsi="PT Astra Serif"/>
          <w:bCs/>
          <w:shd w:val="clear" w:color="auto" w:fill="FFFFFF"/>
        </w:rPr>
        <w:t>азвитие одаренности через выставочную и конкурсную деятельность в ДХШ и ДШИ.</w:t>
      </w:r>
    </w:p>
    <w:p w:rsidR="006959A0" w:rsidRPr="002873D2" w:rsidRDefault="006959A0" w:rsidP="00E35000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  <w:bCs/>
          <w:shd w:val="clear" w:color="auto" w:fill="FFFFFF"/>
        </w:rPr>
      </w:pPr>
      <w:r w:rsidRPr="002873D2">
        <w:rPr>
          <w:rFonts w:ascii="PT Astra Serif" w:hAnsi="PT Astra Serif"/>
          <w:color w:val="161618"/>
          <w:shd w:val="clear" w:color="auto" w:fill="FFFFFF"/>
        </w:rPr>
        <w:t>Содержание и проблемы профессиональной подготовки студентов художественно-педагогического направления.</w:t>
      </w:r>
    </w:p>
    <w:p w:rsidR="006959A0" w:rsidRPr="002873D2" w:rsidRDefault="006959A0" w:rsidP="00E35000">
      <w:pPr>
        <w:pStyle w:val="1"/>
        <w:keepNext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PT Astra Serif" w:hAnsi="PT Astra Serif"/>
          <w:b w:val="0"/>
          <w:sz w:val="24"/>
          <w:szCs w:val="24"/>
        </w:rPr>
      </w:pPr>
      <w:r w:rsidRPr="002873D2">
        <w:rPr>
          <w:rFonts w:ascii="PT Astra Serif" w:hAnsi="PT Astra Serif"/>
          <w:b w:val="0"/>
          <w:bCs w:val="0"/>
          <w:sz w:val="24"/>
          <w:szCs w:val="24"/>
        </w:rPr>
        <w:t>Особенности дистанционного обучения</w:t>
      </w:r>
      <w:r w:rsidRPr="002873D2">
        <w:rPr>
          <w:rFonts w:ascii="PT Astra Serif" w:hAnsi="PT Astra Serif"/>
          <w:bCs w:val="0"/>
        </w:rPr>
        <w:t xml:space="preserve"> </w:t>
      </w:r>
      <w:r w:rsidRPr="002873D2">
        <w:rPr>
          <w:rFonts w:ascii="PT Astra Serif" w:hAnsi="PT Astra Serif"/>
          <w:b w:val="0"/>
          <w:sz w:val="24"/>
          <w:szCs w:val="24"/>
        </w:rPr>
        <w:t>на уроках изобразительного и декоративно-прикладного искусства в учреждениях дополнительного образования.</w:t>
      </w:r>
    </w:p>
    <w:p w:rsidR="006959A0" w:rsidRPr="002873D2" w:rsidRDefault="006959A0" w:rsidP="00E35000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Формирование и воспитание духовно-нравственных и семейных ценностей на уроках изобразительного искусства.</w:t>
      </w:r>
    </w:p>
    <w:p w:rsidR="006959A0" w:rsidRPr="00B30EEA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 w:cs="Tahoma"/>
          <w:bCs/>
          <w:shd w:val="clear" w:color="auto" w:fill="F5F5F5"/>
        </w:rPr>
      </w:pPr>
      <w:r w:rsidRPr="002873D2">
        <w:rPr>
          <w:rFonts w:ascii="PT Astra Serif" w:hAnsi="PT Astra Serif"/>
          <w:iCs/>
          <w:color w:val="000000"/>
          <w:bdr w:val="none" w:sz="0" w:space="0" w:color="auto" w:frame="1"/>
        </w:rPr>
        <w:t>Возможности информационных и коммуникационных технологий в процессе преподавания курса «Изобразительное искусство».</w:t>
      </w:r>
    </w:p>
    <w:p w:rsidR="006959A0" w:rsidRPr="002873D2" w:rsidRDefault="006959A0" w:rsidP="00E35000">
      <w:pPr>
        <w:pStyle w:val="af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PT Astra Serif" w:hAnsi="PT Astra Serif" w:cs="Tahoma"/>
          <w:bCs/>
          <w:shd w:val="clear" w:color="auto" w:fill="F5F5F5"/>
        </w:rPr>
      </w:pPr>
      <w:r>
        <w:rPr>
          <w:rFonts w:ascii="PT Astra Serif" w:hAnsi="PT Astra Serif"/>
          <w:iCs/>
          <w:color w:val="000000"/>
          <w:bdr w:val="none" w:sz="0" w:space="0" w:color="auto" w:frame="1"/>
        </w:rPr>
        <w:lastRenderedPageBreak/>
        <w:t>Пространство и время в современном изобразительном искусстве: техника и технология арт-производства.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  <w:color w:val="000000"/>
          <w:shd w:val="clear" w:color="auto" w:fill="FFFFFF"/>
        </w:rPr>
      </w:pPr>
      <w:r w:rsidRPr="002873D2">
        <w:rPr>
          <w:rFonts w:ascii="PT Astra Serif" w:hAnsi="PT Astra Serif"/>
          <w:color w:val="000000"/>
          <w:shd w:val="clear" w:color="auto" w:fill="FFFFFF"/>
        </w:rPr>
        <w:t>Взаимодействие традиционных и инновационных технологий в процессе обучения ИЗО.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Опыт развития системы непрерывного художественного образования по направлению «Изобразительного искусства» в субъектах РФ.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  <w:iCs/>
          <w:color w:val="000000"/>
          <w:bdr w:val="none" w:sz="0" w:space="0" w:color="auto" w:frame="1"/>
        </w:rPr>
        <w:t>Формирование художественно-образного мышления школьников на занятиях по изобразительному искусству в системе дополнительного образования</w:t>
      </w:r>
      <w:r w:rsidRPr="002873D2">
        <w:rPr>
          <w:rFonts w:ascii="PT Astra Serif" w:hAnsi="PT Astra Serif"/>
        </w:rPr>
        <w:t>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Педагогические условия формирования функциональной грамотности студентов-дизайнеров.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  <w:shd w:val="clear" w:color="auto" w:fill="F7FBFA"/>
        </w:rPr>
      </w:pPr>
      <w:r w:rsidRPr="002873D2">
        <w:rPr>
          <w:rFonts w:ascii="PT Astra Serif" w:hAnsi="PT Astra Serif"/>
          <w:shd w:val="clear" w:color="auto" w:fill="F7FBFA"/>
        </w:rPr>
        <w:t xml:space="preserve">От классического искусства к арт-практикам в живописи, </w:t>
      </w:r>
      <w:r>
        <w:rPr>
          <w:rFonts w:ascii="PT Astra Serif" w:hAnsi="PT Astra Serif"/>
          <w:shd w:val="clear" w:color="auto" w:fill="F7FBFA"/>
        </w:rPr>
        <w:t>дизайне</w:t>
      </w:r>
      <w:r w:rsidRPr="002873D2">
        <w:rPr>
          <w:rFonts w:ascii="PT Astra Serif" w:hAnsi="PT Astra Serif"/>
          <w:shd w:val="clear" w:color="auto" w:fill="F7FBFA"/>
        </w:rPr>
        <w:t xml:space="preserve"> и скульптуре.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Методический опыт организации проведения интерактивных уроков ИЗО.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Актуальные проблемы и перспективы развития художественного образования в области декоративно-прикладного искусства. 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Современные направления дизайна, основанные на народных традициях. Дизайн-проектирование в декоративно-прикладном творчестве.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 xml:space="preserve">Региональные особенности развития традиционных ремесел, народного творчества и декоративно-прикладного искусства. </w:t>
      </w:r>
    </w:p>
    <w:p w:rsidR="006959A0" w:rsidRPr="002873D2" w:rsidRDefault="006959A0" w:rsidP="00E35000">
      <w:pPr>
        <w:numPr>
          <w:ilvl w:val="0"/>
          <w:numId w:val="40"/>
        </w:numPr>
        <w:suppressAutoHyphens w:val="0"/>
        <w:spacing w:after="0" w:line="240" w:lineRule="auto"/>
        <w:ind w:left="0" w:right="283" w:firstLine="0"/>
        <w:jc w:val="both"/>
        <w:rPr>
          <w:rFonts w:ascii="PT Astra Serif" w:hAnsi="PT Astra Serif"/>
        </w:rPr>
      </w:pPr>
      <w:r w:rsidRPr="002873D2">
        <w:rPr>
          <w:rFonts w:ascii="PT Astra Serif" w:hAnsi="PT Astra Serif"/>
        </w:rPr>
        <w:t>Формирование профессионального художественного вкуса преподавателей ИЗО и ДПИ.</w:t>
      </w:r>
    </w:p>
    <w:p w:rsidR="00AC3E35" w:rsidRPr="00AC3E35" w:rsidRDefault="00AC3E35" w:rsidP="00E35000">
      <w:pPr>
        <w:suppressAutoHyphens w:val="0"/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</w:p>
    <w:p w:rsidR="000E54F2" w:rsidRPr="00483256" w:rsidRDefault="00DE2075" w:rsidP="00E35000">
      <w:pPr>
        <w:widowControl w:val="0"/>
        <w:numPr>
          <w:ilvl w:val="0"/>
          <w:numId w:val="2"/>
        </w:numPr>
        <w:spacing w:after="0" w:line="240" w:lineRule="auto"/>
        <w:ind w:left="357" w:firstLine="709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Порядок подготовки и проведения </w:t>
      </w:r>
      <w:r w:rsidR="000E54F2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:rsidR="009F5130" w:rsidRPr="00483256" w:rsidRDefault="00FC15FE" w:rsidP="00E35000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4.1. 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Оргкомитет:</w:t>
      </w:r>
    </w:p>
    <w:p w:rsidR="004301F8" w:rsidRPr="00483256" w:rsidRDefault="00DE2075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Для организации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формируется Оргкомитет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, который выполняет следующие функции:</w:t>
      </w:r>
    </w:p>
    <w:p w:rsidR="004301F8" w:rsidRPr="00483256" w:rsidRDefault="00DE2075" w:rsidP="00E35000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>;</w:t>
      </w:r>
    </w:p>
    <w:p w:rsidR="004301F8" w:rsidRPr="00483256" w:rsidRDefault="00DE2075" w:rsidP="00E35000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осуществляет информационное обеспечение мероприятий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4301F8" w:rsidRPr="00483256" w:rsidRDefault="00DE2075" w:rsidP="00E35000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принимает заявки на участие в работе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4301F8" w:rsidRPr="00483256" w:rsidRDefault="00DE2075" w:rsidP="00E35000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оформляет документацию, необходимую для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5F01B6" w:rsidRPr="00483256" w:rsidRDefault="00DE2075" w:rsidP="00E35000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формирует программу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F01B6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4301F8" w:rsidRPr="00483256" w:rsidRDefault="005F01B6" w:rsidP="00E35000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принимает решение о публикации либо отказе в публикации статьи</w:t>
      </w:r>
      <w:r w:rsidR="00DE2075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:rsidR="005B3EF2" w:rsidRPr="00483256" w:rsidRDefault="00705535" w:rsidP="00E35000">
      <w:pPr>
        <w:pStyle w:val="ad"/>
        <w:widowControl w:val="0"/>
        <w:spacing w:after="0" w:line="240" w:lineRule="auto"/>
        <w:ind w:left="360" w:firstLine="349"/>
        <w:jc w:val="both"/>
        <w:outlineLvl w:val="0"/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4.2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. Формы </w:t>
      </w:r>
      <w:r w:rsidR="006B0DEA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проведения и 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участия в работе </w:t>
      </w:r>
      <w:r w:rsidR="005B3E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</w:p>
    <w:p w:rsidR="00E419B9" w:rsidRDefault="00D7768D" w:rsidP="00E35000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657C01">
        <w:rPr>
          <w:rFonts w:ascii="PT Astra Serif" w:eastAsia="SimSun" w:hAnsi="PT Astra Serif"/>
          <w:sz w:val="24"/>
          <w:szCs w:val="24"/>
          <w:lang w:eastAsia="hi-IN" w:bidi="hi-IN"/>
        </w:rPr>
        <w:t>4.2.1.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9F46FA" w:rsidRPr="00657C01">
        <w:rPr>
          <w:rFonts w:ascii="PT Astra Serif" w:eastAsia="SimSun" w:hAnsi="PT Astra Serif"/>
          <w:b/>
          <w:sz w:val="24"/>
          <w:szCs w:val="24"/>
          <w:lang w:eastAsia="hi-IN" w:bidi="hi-IN"/>
        </w:rPr>
        <w:t>Очная</w:t>
      </w:r>
      <w:r w:rsidR="006959A0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9F46FA" w:rsidRPr="00657C01">
        <w:rPr>
          <w:rFonts w:ascii="PT Astra Serif" w:eastAsia="SimSun" w:hAnsi="PT Astra Serif"/>
          <w:sz w:val="24"/>
          <w:szCs w:val="24"/>
          <w:lang w:eastAsia="hi-IN" w:bidi="hi-IN"/>
        </w:rPr>
        <w:t>форма</w:t>
      </w:r>
      <w:r w:rsidR="006B0DEA" w:rsidRPr="00657C01">
        <w:rPr>
          <w:rFonts w:ascii="PT Astra Serif" w:eastAsia="SimSun" w:hAnsi="PT Astra Serif"/>
          <w:sz w:val="24"/>
          <w:szCs w:val="24"/>
          <w:lang w:eastAsia="hi-IN" w:bidi="hi-IN"/>
        </w:rPr>
        <w:t xml:space="preserve"> проведения</w:t>
      </w:r>
      <w:r w:rsidR="00E17495" w:rsidRPr="00657C01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</w:t>
      </w:r>
      <w:r w:rsidR="009F46FA" w:rsidRP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пленарное заседание </w:t>
      </w:r>
      <w:r w:rsidR="00E419B9" w:rsidRP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и </w:t>
      </w:r>
      <w:r w:rsidR="00E35000">
        <w:rPr>
          <w:rFonts w:ascii="PT Astra Serif" w:eastAsia="SimSun" w:hAnsi="PT Astra Serif"/>
          <w:sz w:val="24"/>
          <w:szCs w:val="24"/>
          <w:lang w:eastAsia="hi-IN" w:bidi="hi-IN"/>
        </w:rPr>
        <w:t>мастер-класс</w:t>
      </w:r>
      <w:r w:rsidR="00E419B9" w:rsidRPr="00294139">
        <w:rPr>
          <w:rFonts w:ascii="PT Astra Serif" w:eastAsia="SimSun" w:hAnsi="PT Astra Serif"/>
          <w:sz w:val="24"/>
          <w:szCs w:val="24"/>
          <w:lang w:eastAsia="hi-IN" w:bidi="hi-IN"/>
        </w:rPr>
        <w:t>:</w:t>
      </w:r>
    </w:p>
    <w:p w:rsidR="00705535" w:rsidRPr="00483256" w:rsidRDefault="00705535" w:rsidP="00E35000">
      <w:pPr>
        <w:widowControl w:val="0"/>
        <w:spacing w:after="0" w:line="240" w:lineRule="auto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- участие в работе конференции в качестве слушателя</w:t>
      </w:r>
      <w:r w:rsidR="00C432B0">
        <w:rPr>
          <w:rFonts w:ascii="PT Astra Serif" w:eastAsia="SimSun" w:hAnsi="PT Astra Serif"/>
          <w:sz w:val="24"/>
          <w:szCs w:val="24"/>
          <w:lang w:eastAsia="hi-IN" w:bidi="hi-IN"/>
        </w:rPr>
        <w:t xml:space="preserve"> пленарного заседания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E35000" w:rsidRPr="00483256" w:rsidRDefault="00E35000" w:rsidP="00E35000">
      <w:pPr>
        <w:widowControl w:val="0"/>
        <w:spacing w:after="0" w:line="240" w:lineRule="auto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- участие в работе конференции в качестве слушателя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мастер-класса.</w:t>
      </w:r>
    </w:p>
    <w:p w:rsidR="005B3EF2" w:rsidRPr="00483256" w:rsidRDefault="00D7768D" w:rsidP="00E35000">
      <w:pPr>
        <w:suppressAutoHyphens w:val="0"/>
        <w:spacing w:after="0" w:line="240" w:lineRule="auto"/>
        <w:ind w:firstLine="709"/>
        <w:jc w:val="both"/>
        <w:rPr>
          <w:rFonts w:ascii="PT Astra Serif" w:eastAsia="SimSun" w:hAnsi="PT Astra Serif"/>
          <w:spacing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4.2.2</w:t>
      </w:r>
      <w:r w:rsidRPr="00D7768D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B0DEA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Заочная</w:t>
      </w:r>
      <w:r w:rsidR="006B0DEA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ф</w:t>
      </w:r>
      <w:r w:rsidR="005B3EF2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орма </w:t>
      </w:r>
      <w:r w:rsidR="006B0DEA" w:rsidRPr="00A44D84">
        <w:rPr>
          <w:rFonts w:ascii="PT Astra Serif" w:hAnsi="PT Astra Serif"/>
          <w:color w:val="auto"/>
          <w:sz w:val="24"/>
          <w:szCs w:val="24"/>
          <w:lang w:eastAsia="ru-RU"/>
        </w:rPr>
        <w:t>проведения</w:t>
      </w:r>
      <w:r w:rsidR="005B3EF2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публикация в итоговом сборнике конференции</w:t>
      </w:r>
      <w:r w:rsidR="006B0DEA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; </w:t>
      </w:r>
      <w:r w:rsidR="006B0DEA" w:rsidRPr="00483256">
        <w:rPr>
          <w:rFonts w:ascii="PT Astra Serif" w:hAnsi="PT Astra Serif"/>
          <w:color w:val="auto"/>
          <w:sz w:val="24"/>
          <w:szCs w:val="24"/>
          <w:lang w:eastAsia="ru-RU"/>
        </w:rPr>
        <w:br/>
        <w:t>с</w:t>
      </w:r>
      <w:r w:rsidR="005B3EF2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борнику присваивается международный стандартный книжный номер </w:t>
      </w:r>
      <w:r w:rsidR="005B3EF2" w:rsidRPr="00483256">
        <w:rPr>
          <w:rFonts w:ascii="PT Astra Serif" w:hAnsi="PT Astra Serif"/>
          <w:color w:val="auto"/>
          <w:sz w:val="24"/>
          <w:szCs w:val="24"/>
          <w:lang w:val="en-US" w:eastAsia="ru-RU"/>
        </w:rPr>
        <w:t>ISBN</w:t>
      </w:r>
      <w:r w:rsidR="005B3EF2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</w:p>
    <w:p w:rsidR="00DE29BC" w:rsidRPr="00483256" w:rsidRDefault="00FC15FE" w:rsidP="00E35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4.</w:t>
      </w:r>
      <w:r w:rsidR="006B0DEA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DE29BC" w:rsidRP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График проведения </w:t>
      </w:r>
      <w:r w:rsidR="000E54F2" w:rsidRPr="00294139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E29BC" w:rsidRPr="00294139">
        <w:rPr>
          <w:rFonts w:ascii="PT Astra Serif" w:eastAsia="SimSun" w:hAnsi="PT Astra Serif"/>
          <w:sz w:val="24"/>
          <w:szCs w:val="24"/>
          <w:lang w:eastAsia="hi-IN" w:bidi="hi-IN"/>
        </w:rPr>
        <w:t>:</w:t>
      </w:r>
    </w:p>
    <w:p w:rsidR="00294139" w:rsidRPr="00483256" w:rsidRDefault="006959A0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с</w:t>
      </w:r>
      <w:r w:rsidR="00F12B33">
        <w:rPr>
          <w:rFonts w:ascii="PT Astra Serif" w:eastAsia="SimSun" w:hAnsi="PT Astra Serif"/>
          <w:sz w:val="24"/>
          <w:szCs w:val="24"/>
          <w:lang w:eastAsia="hi-IN" w:bidi="hi-IN"/>
        </w:rPr>
        <w:t xml:space="preserve"> 7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F12B33">
        <w:rPr>
          <w:rFonts w:ascii="PT Astra Serif" w:eastAsia="SimSun" w:hAnsi="PT Astra Serif"/>
          <w:sz w:val="24"/>
          <w:szCs w:val="24"/>
          <w:lang w:eastAsia="hi-IN" w:bidi="hi-IN"/>
        </w:rPr>
        <w:t xml:space="preserve">октября 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>по 2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1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октября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94139" w:rsidRPr="00483256">
        <w:rPr>
          <w:rFonts w:ascii="PT Astra Serif" w:eastAsia="SimSun" w:hAnsi="PT Astra Serif"/>
          <w:sz w:val="24"/>
          <w:szCs w:val="24"/>
          <w:lang w:eastAsia="hi-IN" w:bidi="hi-IN"/>
        </w:rPr>
        <w:t>– прием заявок на очное участие в Конференции;</w:t>
      </w:r>
    </w:p>
    <w:p w:rsidR="00294139" w:rsidRPr="00483256" w:rsidRDefault="006959A0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 w:rsidR="00F12B33">
        <w:rPr>
          <w:rFonts w:ascii="PT Astra Serif" w:eastAsia="SimSun" w:hAnsi="PT Astra Serif"/>
          <w:sz w:val="24"/>
          <w:szCs w:val="24"/>
          <w:lang w:eastAsia="hi-IN" w:bidi="hi-IN"/>
        </w:rPr>
        <w:t>7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октября по 8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ноября</w:t>
      </w:r>
      <w:r w:rsidR="00294139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прием заявок и материалов на заочное участие в Конференции;</w:t>
      </w:r>
    </w:p>
    <w:p w:rsidR="00294139" w:rsidRDefault="00294139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29 </w:t>
      </w:r>
      <w:r w:rsidR="00E35000">
        <w:rPr>
          <w:rFonts w:ascii="PT Astra Serif" w:eastAsia="SimSun" w:hAnsi="PT Astra Serif"/>
          <w:sz w:val="24"/>
          <w:szCs w:val="24"/>
          <w:lang w:eastAsia="hi-IN" w:bidi="hi-IN"/>
        </w:rPr>
        <w:t>октября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проведение пленарного заседания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и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E35000">
        <w:rPr>
          <w:rFonts w:ascii="PT Astra Serif" w:eastAsia="SimSun" w:hAnsi="PT Astra Serif"/>
          <w:sz w:val="24"/>
          <w:szCs w:val="24"/>
          <w:lang w:eastAsia="hi-IN" w:bidi="hi-IN"/>
        </w:rPr>
        <w:t>мастер-класса</w:t>
      </w:r>
      <w:r w:rsidRPr="00E35000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294139" w:rsidRPr="00483256" w:rsidRDefault="00294139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30 </w:t>
      </w:r>
      <w:r w:rsidR="00E35000">
        <w:rPr>
          <w:rFonts w:ascii="PT Astra Serif" w:eastAsia="SimSun" w:hAnsi="PT Astra Serif"/>
          <w:sz w:val="24"/>
          <w:szCs w:val="24"/>
          <w:lang w:eastAsia="hi-IN" w:bidi="hi-IN"/>
        </w:rPr>
        <w:t>октября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-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заседание Оргкомитета по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итогам проведения Конференции </w:t>
      </w:r>
      <w:r w:rsidRPr="00A44D84">
        <w:rPr>
          <w:rFonts w:ascii="PT Astra Serif" w:eastAsia="SimSun" w:hAnsi="PT Astra Serif"/>
          <w:sz w:val="24"/>
          <w:szCs w:val="24"/>
          <w:lang w:eastAsia="hi-IN" w:bidi="hi-IN"/>
        </w:rPr>
        <w:t>очного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формата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294139" w:rsidRPr="00483256" w:rsidRDefault="00294139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до 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8 ноября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работа с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материалами</w:t>
      </w:r>
      <w:r w:rsidR="00BA3648">
        <w:rPr>
          <w:rFonts w:ascii="PT Astra Serif" w:eastAsia="SimSun" w:hAnsi="PT Astra Serif"/>
          <w:sz w:val="24"/>
          <w:szCs w:val="24"/>
          <w:lang w:eastAsia="hi-IN" w:bidi="hi-IN"/>
        </w:rPr>
        <w:t xml:space="preserve"> для итогового сборника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:rsidR="00294139" w:rsidRPr="00483256" w:rsidRDefault="006959A0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8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ноября</w:t>
      </w:r>
      <w:r w:rsidR="00294139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заседание Оргкомитета по итогам проведения Конференции з</w:t>
      </w:r>
      <w:r w:rsidR="00294139" w:rsidRPr="00A44D84">
        <w:rPr>
          <w:rFonts w:ascii="PT Astra Serif" w:eastAsia="SimSun" w:hAnsi="PT Astra Serif"/>
          <w:sz w:val="24"/>
          <w:szCs w:val="24"/>
          <w:lang w:eastAsia="hi-IN" w:bidi="hi-IN"/>
        </w:rPr>
        <w:t>аочного</w:t>
      </w:r>
      <w:r w:rsidR="00294139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формата, принятие итоговых решений;</w:t>
      </w:r>
    </w:p>
    <w:p w:rsidR="00294139" w:rsidRDefault="00294139" w:rsidP="00E35000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до 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>8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>февраля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5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года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– редактирование и издание сборника материалов по итогам Конференции.</w:t>
      </w:r>
    </w:p>
    <w:p w:rsidR="00B54A6B" w:rsidRPr="00483256" w:rsidRDefault="00B54A6B" w:rsidP="00E35000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:rsidR="004301F8" w:rsidRPr="00483256" w:rsidRDefault="00DE2075" w:rsidP="00E35000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Условия участия</w:t>
      </w:r>
    </w:p>
    <w:p w:rsidR="004301F8" w:rsidRPr="00483256" w:rsidRDefault="004A5603" w:rsidP="00E35000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5.1 </w:t>
      </w:r>
      <w:r w:rsidR="00DE2075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 w:rsidR="006959A0">
        <w:rPr>
          <w:rFonts w:ascii="PT Astra Serif" w:hAnsi="PT Astra Serif"/>
          <w:b/>
          <w:bCs/>
          <w:iCs/>
          <w:sz w:val="24"/>
          <w:szCs w:val="24"/>
          <w:lang w:val="en-US"/>
        </w:rPr>
        <w:t>IV</w:t>
      </w:r>
      <w:r w:rsidR="006959A0" w:rsidRPr="006959A0">
        <w:rPr>
          <w:rFonts w:ascii="PT Astra Serif" w:hAnsi="PT Astra Serif"/>
          <w:b/>
          <w:bCs/>
          <w:iCs/>
          <w:sz w:val="24"/>
          <w:szCs w:val="24"/>
        </w:rPr>
        <w:t xml:space="preserve"> 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</w:r>
      <w:r w:rsidR="006959A0">
        <w:rPr>
          <w:rFonts w:ascii="PT Astra Serif" w:hAnsi="PT Astra Serif"/>
          <w:b/>
          <w:bCs/>
          <w:iCs/>
          <w:sz w:val="24"/>
          <w:szCs w:val="24"/>
        </w:rPr>
        <w:t xml:space="preserve"> 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необходимо</w:t>
      </w:r>
      <w:r w:rsidR="009108D7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пред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ставить в Оргкомитет </w:t>
      </w:r>
      <w:r w:rsidR="00303696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по электронной почте </w:t>
      </w:r>
      <w:hyperlink r:id="rId8" w:history="1"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toiumcki-org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@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tomsk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gov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70.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ru</w:t>
        </w:r>
      </w:hyperlink>
      <w:r w:rsidR="001055C5">
        <w:rPr>
          <w:rFonts w:ascii="PT Astra Serif" w:hAnsi="PT Astra Serif"/>
          <w:color w:val="000080"/>
          <w:sz w:val="24"/>
          <w:szCs w:val="24"/>
          <w:u w:val="single"/>
          <w:lang w:eastAsia="ru-RU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следующие документы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:</w:t>
      </w:r>
    </w:p>
    <w:p w:rsidR="00303696" w:rsidRPr="00483256" w:rsidRDefault="00AF34CF" w:rsidP="00E35000">
      <w:pPr>
        <w:widowControl w:val="0"/>
        <w:tabs>
          <w:tab w:val="left" w:pos="993"/>
        </w:tabs>
        <w:spacing w:after="0" w:line="240" w:lineRule="auto"/>
        <w:jc w:val="both"/>
        <w:textAlignment w:val="center"/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</w:pPr>
      <w:bookmarkStart w:id="0" w:name="_GoBack"/>
      <w:bookmarkEnd w:id="0"/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- </w:t>
      </w:r>
      <w:r w:rsidR="00303696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2</w:t>
      </w:r>
      <w:r w:rsidR="006959A0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1</w:t>
      </w:r>
      <w:r w:rsid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6959A0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октября</w:t>
      </w:r>
      <w:r w:rsidR="009108D7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303696" w:rsidRPr="00294139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667073" w:rsidRPr="00294139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4</w:t>
      </w:r>
      <w:r w:rsidR="009108D7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 xml:space="preserve"> </w:t>
      </w:r>
      <w:r w:rsidR="00303696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:</w:t>
      </w:r>
    </w:p>
    <w:p w:rsidR="00EF5AF3" w:rsidRPr="00BA3648" w:rsidRDefault="00EF5AF3" w:rsidP="00E35000">
      <w:pPr>
        <w:pStyle w:val="ad"/>
        <w:widowControl w:val="0"/>
        <w:spacing w:after="0" w:line="240" w:lineRule="auto"/>
        <w:ind w:left="0"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27388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5.1.1.</w:t>
      </w:r>
      <w:r w:rsidRPr="00273887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Заявку </w:t>
      </w:r>
      <w:r w:rsidRPr="0027388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на участие </w:t>
      </w:r>
      <w:r w:rsidRPr="00273887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в пленарном заседании и </w:t>
      </w:r>
      <w:r w:rsidR="00E35000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мастер-классе в</w:t>
      </w:r>
      <w:r w:rsidRPr="0027388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качестве</w:t>
      </w:r>
      <w:r w:rsidR="009108D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BA3648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слушателя</w:t>
      </w:r>
      <w:r w:rsidR="006959A0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BA3648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(-ей)</w:t>
      </w:r>
      <w:r w:rsidR="006959A0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установленной форме 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в формат</w:t>
      </w:r>
      <w:r w:rsidR="00FA0BA4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ах</w:t>
      </w:r>
      <w:r w:rsidR="006959A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FD7A30" w:rsidRPr="00BA3648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и 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1A05B7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="006959A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C585F"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(</w:t>
      </w:r>
      <w:r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Приложени</w:t>
      </w:r>
      <w:r w:rsidR="003C585F"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е</w:t>
      </w:r>
      <w:r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 1</w:t>
      </w:r>
      <w:r w:rsidR="003C585F"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)</w:t>
      </w:r>
      <w:r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.</w:t>
      </w:r>
    </w:p>
    <w:p w:rsidR="00522708" w:rsidRPr="00522708" w:rsidRDefault="00522708" w:rsidP="00E35000">
      <w:pPr>
        <w:pStyle w:val="ad"/>
        <w:widowControl w:val="0"/>
        <w:spacing w:after="0" w:line="240" w:lineRule="auto"/>
        <w:ind w:left="0"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BD5E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5.1.2. Сканированную </w:t>
      </w:r>
      <w:r w:rsidRPr="00BD5E0B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копию подтверждения оплаты </w:t>
      </w:r>
      <w:r w:rsidRPr="00BD5E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(для физических лиц)</w:t>
      </w:r>
      <w:r w:rsidR="00FA0BA4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:rsidR="00EF5AF3" w:rsidRPr="00483256" w:rsidRDefault="00AF34CF" w:rsidP="00E35000">
      <w:pPr>
        <w:widowControl w:val="0"/>
        <w:tabs>
          <w:tab w:val="left" w:pos="993"/>
        </w:tabs>
        <w:spacing w:after="0" w:line="240" w:lineRule="auto"/>
        <w:jc w:val="both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- </w:t>
      </w:r>
      <w:r w:rsidR="00EF5AF3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6959A0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8 ноября</w:t>
      </w:r>
      <w:r w:rsidR="0026362C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6959A0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2024</w:t>
      </w:r>
      <w:r w:rsidR="002250AD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 xml:space="preserve"> </w:t>
      </w:r>
      <w:r w:rsidR="00EF5AF3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:</w:t>
      </w:r>
    </w:p>
    <w:p w:rsidR="00EF5AF3" w:rsidRPr="00483256" w:rsidRDefault="00EF5AF3" w:rsidP="00E35000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</w:t>
      </w:r>
      <w:r w:rsidR="001A05B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. </w:t>
      </w: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>Заявку</w:t>
      </w: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на заочное участие (публикация в итоговом сборнике)</w:t>
      </w:r>
      <w:r w:rsidR="003C585F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по установленной форме 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текстовом виде в формате 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 </w:t>
      </w:r>
      <w:r w:rsidR="00667073" w:rsidRPr="00C80DF2">
        <w:rPr>
          <w:rFonts w:ascii="PT Astra Serif" w:hAnsi="PT Astra Serif"/>
          <w:sz w:val="24"/>
          <w:szCs w:val="24"/>
        </w:rPr>
        <w:t xml:space="preserve">в сканированном виде (с подписью) в формате </w:t>
      </w:r>
      <w:r w:rsidR="00667073" w:rsidRPr="00C80DF2">
        <w:rPr>
          <w:rFonts w:ascii="PT Astra Serif" w:hAnsi="PT Astra Serif"/>
          <w:sz w:val="24"/>
          <w:szCs w:val="24"/>
          <w:lang w:val="en-US"/>
        </w:rPr>
        <w:t>PDF</w:t>
      </w:r>
      <w:r w:rsidR="006959A0">
        <w:rPr>
          <w:rFonts w:ascii="PT Astra Serif" w:hAnsi="PT Astra Serif"/>
          <w:sz w:val="24"/>
          <w:szCs w:val="24"/>
        </w:rPr>
        <w:t xml:space="preserve"> </w:t>
      </w:r>
      <w:r w:rsidR="003C585F" w:rsidRPr="00483256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(</w:t>
      </w:r>
      <w:r w:rsidR="003C585F" w:rsidRPr="00483256">
        <w:rPr>
          <w:rFonts w:ascii="PT Astra Serif" w:eastAsia="SimSun" w:hAnsi="PT Astra Serif"/>
          <w:bCs/>
          <w:i/>
          <w:iCs/>
          <w:color w:val="000000"/>
          <w:sz w:val="24"/>
          <w:szCs w:val="24"/>
          <w:lang w:eastAsia="hi-IN" w:bidi="hi-IN"/>
        </w:rPr>
        <w:t xml:space="preserve">Приложение </w:t>
      </w:r>
      <w:r w:rsidR="00C432B0">
        <w:rPr>
          <w:rFonts w:ascii="PT Astra Serif" w:eastAsia="SimSun" w:hAnsi="PT Astra Serif"/>
          <w:bCs/>
          <w:i/>
          <w:iCs/>
          <w:color w:val="000000"/>
          <w:sz w:val="24"/>
          <w:szCs w:val="24"/>
          <w:lang w:eastAsia="hi-IN" w:bidi="hi-IN"/>
        </w:rPr>
        <w:t>2</w:t>
      </w:r>
      <w:r w:rsidR="003C585F" w:rsidRPr="00483256">
        <w:rPr>
          <w:rFonts w:ascii="PT Astra Serif" w:eastAsia="SimSun" w:hAnsi="PT Astra Serif"/>
          <w:bCs/>
          <w:i/>
          <w:iCs/>
          <w:color w:val="000000"/>
          <w:sz w:val="24"/>
          <w:szCs w:val="24"/>
          <w:lang w:eastAsia="hi-IN" w:bidi="hi-IN"/>
        </w:rPr>
        <w:t>).</w:t>
      </w:r>
    </w:p>
    <w:p w:rsidR="004301F8" w:rsidRPr="00483256" w:rsidRDefault="004A5603" w:rsidP="00E350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5</w:t>
      </w:r>
      <w:r w:rsidR="003C585F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.1.</w:t>
      </w:r>
      <w:r w:rsidR="001A05B7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4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</w:t>
      </w:r>
      <w:r w:rsidR="006959A0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Текст статьи</w:t>
      </w:r>
      <w:r w:rsidR="009108D7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(минимальный объем публикации – 3 страницы) 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направляется</w:t>
      </w:r>
      <w:r w:rsidR="006959A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отдельны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м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файл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ом в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формате </w:t>
      </w:r>
      <w:r w:rsidR="00FD7A30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="009108D7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 названием:</w:t>
      </w:r>
      <w:r w:rsidR="006959A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«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Статья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Ф.И.О.»</w:t>
      </w:r>
      <w:r w:rsidR="0005293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</w:p>
    <w:p w:rsidR="002B451F" w:rsidRDefault="003C585F" w:rsidP="00E350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1A05B7"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</w:t>
      </w:r>
      <w:r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  <w:r w:rsidR="00FD7A30" w:rsidRPr="00FD7A30">
        <w:rPr>
          <w:rFonts w:ascii="PT Astra Serif" w:hAnsi="PT Astra Serif"/>
          <w:sz w:val="24"/>
          <w:szCs w:val="24"/>
        </w:rPr>
        <w:t>После согласования с Организаторами содержания и объема текста статьи</w:t>
      </w:r>
      <w:r w:rsidR="009108D7">
        <w:rPr>
          <w:rFonts w:ascii="PT Astra Serif" w:hAnsi="PT Astra Serif"/>
          <w:sz w:val="24"/>
          <w:szCs w:val="24"/>
        </w:rPr>
        <w:t xml:space="preserve"> </w:t>
      </w:r>
      <w:r w:rsidR="00FD7A30" w:rsidRPr="00FD7A30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с</w:t>
      </w:r>
      <w:r w:rsidR="002B451F" w:rsidRPr="00FD7A30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канированную</w:t>
      </w:r>
      <w:r w:rsidR="009108D7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копию подтверждения оплаты</w:t>
      </w:r>
      <w:r w:rsidR="009108D7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41174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(для физических лиц)</w:t>
      </w:r>
      <w:r w:rsidR="00DB1C6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:rsidR="001A05B7" w:rsidRPr="00483256" w:rsidRDefault="001A05B7" w:rsidP="00E350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5.1.6. </w:t>
      </w:r>
      <w:r w:rsidRPr="001A05B7">
        <w:rPr>
          <w:rFonts w:ascii="PT Astra Serif" w:hAnsi="PT Astra Serif"/>
          <w:b/>
          <w:sz w:val="24"/>
          <w:szCs w:val="24"/>
        </w:rPr>
        <w:t>Договор об оказании услуг</w:t>
      </w:r>
      <w:r w:rsidR="009108D7">
        <w:rPr>
          <w:rFonts w:ascii="PT Astra Serif" w:hAnsi="PT Astra Serif"/>
          <w:b/>
          <w:sz w:val="24"/>
          <w:szCs w:val="24"/>
        </w:rPr>
        <w:t xml:space="preserve"> </w:t>
      </w:r>
      <w:r w:rsidR="007671A7">
        <w:rPr>
          <w:rFonts w:ascii="PT Astra Serif" w:hAnsi="PT Astra Serif"/>
          <w:sz w:val="24"/>
          <w:szCs w:val="24"/>
        </w:rPr>
        <w:t xml:space="preserve">согласно </w:t>
      </w:r>
      <w:r w:rsidR="007671A7" w:rsidRPr="007671A7">
        <w:rPr>
          <w:rFonts w:ascii="PT Astra Serif" w:hAnsi="PT Astra Serif"/>
          <w:i/>
          <w:sz w:val="24"/>
          <w:szCs w:val="24"/>
        </w:rPr>
        <w:t>Приложению 7</w:t>
      </w:r>
      <w:r w:rsidR="006959A0">
        <w:rPr>
          <w:rFonts w:ascii="PT Astra Serif" w:hAnsi="PT Astra Serif"/>
          <w:i/>
          <w:sz w:val="24"/>
          <w:szCs w:val="24"/>
        </w:rPr>
        <w:t xml:space="preserve"> </w:t>
      </w:r>
      <w:r w:rsidRPr="00D41CE6">
        <w:rPr>
          <w:rFonts w:ascii="PT Astra Serif" w:hAnsi="PT Astra Serif"/>
          <w:sz w:val="24"/>
          <w:szCs w:val="24"/>
        </w:rPr>
        <w:t>(для физических лиц)</w:t>
      </w:r>
      <w:r w:rsidR="007671A7">
        <w:rPr>
          <w:rFonts w:ascii="PT Astra Serif" w:hAnsi="PT Astra Serif"/>
          <w:sz w:val="24"/>
          <w:szCs w:val="24"/>
        </w:rPr>
        <w:t xml:space="preserve"> и </w:t>
      </w:r>
      <w:r w:rsidR="007671A7" w:rsidRPr="007671A7">
        <w:rPr>
          <w:rFonts w:ascii="PT Astra Serif" w:hAnsi="PT Astra Serif"/>
          <w:i/>
          <w:sz w:val="24"/>
          <w:szCs w:val="24"/>
        </w:rPr>
        <w:t xml:space="preserve">Приложению </w:t>
      </w:r>
      <w:r w:rsidR="007671A7">
        <w:rPr>
          <w:rFonts w:ascii="PT Astra Serif" w:hAnsi="PT Astra Serif"/>
          <w:i/>
          <w:sz w:val="24"/>
          <w:szCs w:val="24"/>
        </w:rPr>
        <w:t>8</w:t>
      </w:r>
      <w:r w:rsidR="006959A0">
        <w:rPr>
          <w:rFonts w:ascii="PT Astra Serif" w:hAnsi="PT Astra Serif"/>
          <w:i/>
          <w:sz w:val="24"/>
          <w:szCs w:val="24"/>
        </w:rPr>
        <w:t xml:space="preserve"> </w:t>
      </w:r>
      <w:r w:rsidR="007671A7" w:rsidRPr="00D41CE6">
        <w:rPr>
          <w:rFonts w:ascii="PT Astra Serif" w:hAnsi="PT Astra Serif"/>
          <w:sz w:val="24"/>
          <w:szCs w:val="24"/>
        </w:rPr>
        <w:t xml:space="preserve">(для </w:t>
      </w:r>
      <w:r w:rsidR="007671A7">
        <w:rPr>
          <w:rFonts w:ascii="PT Astra Serif" w:hAnsi="PT Astra Serif"/>
          <w:sz w:val="24"/>
          <w:szCs w:val="24"/>
        </w:rPr>
        <w:t>юридических</w:t>
      </w:r>
      <w:r w:rsidR="007671A7" w:rsidRPr="00D41CE6">
        <w:rPr>
          <w:rFonts w:ascii="PT Astra Serif" w:hAnsi="PT Astra Serif"/>
          <w:sz w:val="24"/>
          <w:szCs w:val="24"/>
        </w:rPr>
        <w:t xml:space="preserve"> лиц) </w:t>
      </w:r>
      <w:r w:rsidRPr="00D41CE6">
        <w:rPr>
          <w:rFonts w:ascii="PT Astra Serif" w:hAnsi="PT Astra Serif"/>
          <w:sz w:val="24"/>
          <w:szCs w:val="24"/>
        </w:rPr>
        <w:t>в сканированном виде</w:t>
      </w:r>
      <w:r w:rsidRPr="00D41CE6">
        <w:rPr>
          <w:rFonts w:ascii="PT Astra Serif" w:hAnsi="PT Astra Serif"/>
          <w:i/>
          <w:sz w:val="24"/>
          <w:szCs w:val="24"/>
        </w:rPr>
        <w:t xml:space="preserve"> (</w:t>
      </w:r>
      <w:r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Pr="00D41CE6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E76F83" w:rsidRPr="00483256" w:rsidRDefault="004A5603" w:rsidP="00E350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5.2.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Оргкомитет имеет право 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включать в 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сборник</w:t>
      </w:r>
      <w:r w:rsidR="009108D7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16C0A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9108D7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не все статьи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:rsidR="00BD32D4" w:rsidRPr="00483256" w:rsidRDefault="004A5603" w:rsidP="00E35000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5.3</w:t>
      </w:r>
      <w:r w:rsidR="006647EF"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Все предоставленные материалы проверяются на антиплагиат: оригинальность текста должна составлять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не менее 65</w:t>
      </w:r>
      <w:r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 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%</w:t>
      </w: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К публикации принимаются статьи, соответствующие формату конференции и отвечающие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требованиям.</w:t>
      </w:r>
    </w:p>
    <w:p w:rsidR="00BD32D4" w:rsidRPr="00483256" w:rsidRDefault="004A5603" w:rsidP="00E35000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5.3.1.</w:t>
      </w:r>
      <w:r w:rsidR="00BD32D4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Требования к оформлению текста публикации: </w:t>
      </w:r>
    </w:p>
    <w:p w:rsidR="00BD32D4" w:rsidRPr="00483256" w:rsidRDefault="00BD32D4" w:rsidP="00E35000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Редактор – Microsoft Word.</w:t>
      </w:r>
    </w:p>
    <w:p w:rsidR="00BD32D4" w:rsidRPr="00483256" w:rsidRDefault="00BD32D4" w:rsidP="00E35000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Формат документа – А4.</w:t>
      </w:r>
    </w:p>
    <w:p w:rsidR="00BD32D4" w:rsidRPr="00483256" w:rsidRDefault="00BD32D4" w:rsidP="00E35000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Шрифт: гарнитура – Times New Roman.</w:t>
      </w:r>
    </w:p>
    <w:p w:rsidR="00BD32D4" w:rsidRPr="00483256" w:rsidRDefault="00BD32D4" w:rsidP="00E35000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Межстрочный интервал – 1,5.</w:t>
      </w:r>
    </w:p>
    <w:p w:rsidR="00BD32D4" w:rsidRPr="00483256" w:rsidRDefault="00BD32D4" w:rsidP="00E35000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2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.</w:t>
      </w:r>
    </w:p>
    <w:p w:rsidR="00BD32D4" w:rsidRPr="00483256" w:rsidRDefault="004A5603" w:rsidP="00E35000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5.3.2.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Порядок размещения информации в тексте: </w:t>
      </w:r>
    </w:p>
    <w:p w:rsidR="00BD32D4" w:rsidRPr="00483256" w:rsidRDefault="00BD32D4" w:rsidP="00E35000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на первой строке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указать название доклада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16, все прописные, выравнивание «по центру»);</w:t>
      </w:r>
    </w:p>
    <w:p w:rsidR="00BD32D4" w:rsidRPr="00483256" w:rsidRDefault="00BD32D4" w:rsidP="00E35000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фамилия, имя, отчество автора (полностью), 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«вправо»;</w:t>
      </w:r>
    </w:p>
    <w:p w:rsidR="00BD32D4" w:rsidRPr="00483256" w:rsidRDefault="00BD32D4" w:rsidP="00E35000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должность, полное название организации, населенный пункт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«вправо»);</w:t>
      </w:r>
    </w:p>
    <w:p w:rsidR="00BD32D4" w:rsidRPr="00483256" w:rsidRDefault="00BD32D4" w:rsidP="00E35000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1,25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; выравнивание «по ширине»);</w:t>
      </w:r>
    </w:p>
    <w:p w:rsidR="00BD32D4" w:rsidRPr="00483256" w:rsidRDefault="00BD32D4" w:rsidP="00E35000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в конце работы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. </w:t>
      </w:r>
    </w:p>
    <w:p w:rsidR="00BD32D4" w:rsidRPr="00483256" w:rsidRDefault="00E17495" w:rsidP="00E35000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5.3.3.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Страницы не нумеруются.</w:t>
      </w:r>
    </w:p>
    <w:p w:rsidR="00E72D35" w:rsidRPr="00483256" w:rsidRDefault="004A5603" w:rsidP="00E35000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5.4.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 случаях установления фактов иного авторства произведения (статьи) или части произведения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>на плагиат, Оргкомитет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имеет право отказать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участнику в публикации. При этом произведенная оплата участнику не возвращается. </w:t>
      </w:r>
    </w:p>
    <w:p w:rsidR="00BD32D4" w:rsidRDefault="00245C92" w:rsidP="00E35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5.5.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</w:p>
    <w:p w:rsidR="00B54A6B" w:rsidRPr="00483256" w:rsidRDefault="00B54A6B" w:rsidP="00E35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4301F8" w:rsidRPr="00BA3648" w:rsidRDefault="00DE2075" w:rsidP="00E3500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BA3648">
        <w:rPr>
          <w:rFonts w:ascii="PT Astra Serif" w:eastAsia="SimSun" w:hAnsi="PT Astra Serif"/>
          <w:b/>
          <w:sz w:val="24"/>
          <w:szCs w:val="24"/>
          <w:lang w:eastAsia="hi-IN" w:bidi="hi-IN"/>
        </w:rPr>
        <w:t>Финансовые условия</w:t>
      </w:r>
    </w:p>
    <w:p w:rsidR="00AF34CF" w:rsidRPr="00033D67" w:rsidRDefault="004A5603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033D67">
        <w:rPr>
          <w:rFonts w:ascii="PT Astra Serif" w:eastAsia="SimSun" w:hAnsi="PT Astra Serif"/>
          <w:sz w:val="24"/>
          <w:szCs w:val="24"/>
          <w:lang w:eastAsia="hi-IN" w:bidi="hi-IN"/>
        </w:rPr>
        <w:t>6.1</w:t>
      </w:r>
      <w:r w:rsidR="00AC68F6" w:rsidRPr="00033D67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AF34CF" w:rsidRPr="00033D67">
        <w:rPr>
          <w:rFonts w:ascii="PT Astra Serif" w:eastAsia="SimSun" w:hAnsi="PT Astra Serif"/>
          <w:sz w:val="24"/>
          <w:szCs w:val="24"/>
          <w:lang w:eastAsia="hi-IN" w:bidi="hi-IN"/>
        </w:rPr>
        <w:t>Стоимость сертификата за участие в пленарном заседании – 100 рублей</w:t>
      </w:r>
      <w:r w:rsidR="00696652" w:rsidRPr="00033D67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FD7A30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696652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рил</w:t>
      </w:r>
      <w:r w:rsidR="00FD7A30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ожение</w:t>
      </w:r>
      <w:r w:rsidR="001055C5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3</w:t>
      </w:r>
      <w:r w:rsidR="00696652" w:rsidRPr="00033D67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:rsidR="0026362C" w:rsidRPr="0026362C" w:rsidRDefault="00696652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i/>
          <w:sz w:val="24"/>
          <w:szCs w:val="24"/>
          <w:lang w:eastAsia="hi-IN" w:bidi="hi-IN"/>
        </w:rPr>
      </w:pPr>
      <w:r w:rsidRPr="00BA3648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FB6667" w:rsidRPr="00BA3648">
        <w:rPr>
          <w:rFonts w:ascii="PT Astra Serif" w:eastAsia="SimSun" w:hAnsi="PT Astra Serif"/>
          <w:sz w:val="24"/>
          <w:szCs w:val="24"/>
          <w:lang w:eastAsia="hi-IN" w:bidi="hi-IN"/>
        </w:rPr>
        <w:t>2</w:t>
      </w:r>
      <w:r w:rsidR="00A12A57" w:rsidRPr="00BA3648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26362C" w:rsidRPr="00BA3648">
        <w:rPr>
          <w:rFonts w:ascii="PT Astra Serif" w:eastAsia="SimSun" w:hAnsi="PT Astra Serif"/>
          <w:sz w:val="24"/>
          <w:szCs w:val="24"/>
          <w:lang w:eastAsia="hi-IN" w:bidi="hi-IN"/>
        </w:rPr>
        <w:t xml:space="preserve"> Стоимость сертификата за участие в </w:t>
      </w:r>
      <w:r w:rsidR="00E35000">
        <w:rPr>
          <w:rFonts w:ascii="PT Astra Serif" w:eastAsia="SimSun" w:hAnsi="PT Astra Serif"/>
          <w:sz w:val="24"/>
          <w:szCs w:val="24"/>
          <w:lang w:eastAsia="hi-IN" w:bidi="hi-IN"/>
        </w:rPr>
        <w:t>мастер-классе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</w:t>
      </w:r>
      <w:r w:rsidR="0026362C" w:rsidRPr="00BA3648">
        <w:rPr>
          <w:rFonts w:ascii="PT Astra Serif" w:eastAsia="SimSun" w:hAnsi="PT Astra Serif"/>
          <w:sz w:val="24"/>
          <w:szCs w:val="24"/>
          <w:lang w:eastAsia="hi-IN" w:bidi="hi-IN"/>
        </w:rPr>
        <w:t xml:space="preserve"> 100 рублей (</w:t>
      </w:r>
      <w:r w:rsidR="0026362C" w:rsidRPr="00BA3648">
        <w:rPr>
          <w:rFonts w:ascii="PT Astra Serif" w:eastAsia="SimSun" w:hAnsi="PT Astra Serif"/>
          <w:i/>
          <w:sz w:val="24"/>
          <w:szCs w:val="24"/>
          <w:lang w:eastAsia="hi-IN" w:bidi="hi-IN"/>
        </w:rPr>
        <w:t>Приложение 4).</w:t>
      </w:r>
    </w:p>
    <w:p w:rsidR="002B451F" w:rsidRPr="00483256" w:rsidRDefault="0026362C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6.3.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Стоимость публикации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в итоговом сборнике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>–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200 рублей за каждую полную или неполную страницу статьи (на одну опубликованную статью бесплатно полагается один экземпляр сборника, независимо от числа соавторов)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рил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ожение</w:t>
      </w:r>
      <w:r w:rsidR="006959A0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>
        <w:rPr>
          <w:rFonts w:ascii="PT Astra Serif" w:eastAsia="SimSun" w:hAnsi="PT Astra Serif"/>
          <w:i/>
          <w:sz w:val="24"/>
          <w:szCs w:val="24"/>
          <w:lang w:eastAsia="hi-IN" w:bidi="hi-IN"/>
        </w:rPr>
        <w:t>5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>)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:rsidR="002B451F" w:rsidRPr="00483256" w:rsidRDefault="004A5603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26362C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11028B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Стоимость сертификата за публикацию статьи </w:t>
      </w:r>
      <w:r w:rsidR="002C11D7">
        <w:rPr>
          <w:rFonts w:ascii="PT Astra Serif" w:eastAsia="SimSun" w:hAnsi="PT Astra Serif"/>
          <w:sz w:val="24"/>
          <w:szCs w:val="24"/>
          <w:lang w:eastAsia="hi-IN" w:bidi="hi-IN"/>
        </w:rPr>
        <w:t xml:space="preserve">в итоговом сборнике </w:t>
      </w:r>
      <w:r w:rsidR="006959A0">
        <w:rPr>
          <w:rFonts w:ascii="PT Astra Serif" w:eastAsia="SimSun" w:hAnsi="PT Astra Serif"/>
          <w:sz w:val="24"/>
          <w:szCs w:val="24"/>
          <w:lang w:eastAsia="hi-IN" w:bidi="hi-IN"/>
        </w:rPr>
        <w:t>–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100 рублей 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(П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рил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ожение</w:t>
      </w:r>
      <w:r w:rsidR="001055C5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>
        <w:rPr>
          <w:rFonts w:ascii="PT Astra Serif" w:eastAsia="SimSun" w:hAnsi="PT Astra Serif"/>
          <w:i/>
          <w:sz w:val="24"/>
          <w:szCs w:val="24"/>
          <w:lang w:eastAsia="hi-IN" w:bidi="hi-IN"/>
        </w:rPr>
        <w:t>6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).</w:t>
      </w:r>
      <w:r w:rsidR="006959A0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Сертификат печатается по требовани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ю после завершения конференции,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заказ на него оформляется в заявке на участие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</w:p>
    <w:p w:rsidR="002B451F" w:rsidRPr="00483256" w:rsidRDefault="004A5603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lastRenderedPageBreak/>
        <w:t>6.</w:t>
      </w:r>
      <w:r w:rsidR="0026362C">
        <w:rPr>
          <w:rFonts w:ascii="PT Astra Serif" w:eastAsia="SimSun" w:hAnsi="PT Astra Serif"/>
          <w:sz w:val="24"/>
          <w:szCs w:val="24"/>
          <w:lang w:eastAsia="hi-IN" w:bidi="hi-IN"/>
        </w:rPr>
        <w:t>5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11028B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Оплата производится одним из способов: </w:t>
      </w:r>
    </w:p>
    <w:p w:rsidR="0011028B" w:rsidRPr="0011028B" w:rsidRDefault="0011028B" w:rsidP="0011028B">
      <w:pPr>
        <w:numPr>
          <w:ilvl w:val="0"/>
          <w:numId w:val="4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PT Astra Serif" w:hAnsi="PT Astra Serif"/>
          <w:sz w:val="24"/>
          <w:szCs w:val="24"/>
        </w:rPr>
      </w:pPr>
      <w:r w:rsidRPr="0011028B">
        <w:rPr>
          <w:rFonts w:ascii="PT Astra Serif" w:hAnsi="PT Astra Serif"/>
          <w:b/>
          <w:sz w:val="24"/>
          <w:szCs w:val="24"/>
        </w:rPr>
        <w:t>безналичным перечислением от юридического лица</w:t>
      </w:r>
      <w:r w:rsidRPr="0011028B">
        <w:rPr>
          <w:rFonts w:ascii="PT Astra Serif" w:hAnsi="PT Astra Serif"/>
          <w:sz w:val="24"/>
          <w:szCs w:val="24"/>
        </w:rPr>
        <w:t xml:space="preserve"> с оформлением соответствующего пакета документов </w:t>
      </w:r>
      <w:r w:rsidRPr="0011028B">
        <w:rPr>
          <w:rFonts w:ascii="PT Astra Serif" w:hAnsi="PT Astra Serif"/>
          <w:i/>
          <w:sz w:val="24"/>
          <w:szCs w:val="24"/>
        </w:rPr>
        <w:t>(справки по оформлению документов по тел. (3822)60-91-94, контактное лицо – Кулешова Ольга Геннадьевна);</w:t>
      </w:r>
    </w:p>
    <w:p w:rsidR="0011028B" w:rsidRPr="0011028B" w:rsidRDefault="0011028B" w:rsidP="0011028B">
      <w:pPr>
        <w:numPr>
          <w:ilvl w:val="0"/>
          <w:numId w:val="4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 w:rsidRPr="0011028B">
        <w:rPr>
          <w:rFonts w:ascii="PT Astra Serif" w:hAnsi="PT Astra Serif"/>
          <w:b/>
          <w:sz w:val="24"/>
          <w:szCs w:val="24"/>
        </w:rPr>
        <w:t>безналичным перечислением от физического лица</w:t>
      </w:r>
      <w:r w:rsidRPr="0011028B">
        <w:rPr>
          <w:rFonts w:ascii="PT Astra Serif" w:hAnsi="PT Astra Serif"/>
          <w:sz w:val="24"/>
          <w:szCs w:val="24"/>
        </w:rPr>
        <w:t xml:space="preserve"> по квитанци</w:t>
      </w:r>
      <w:r>
        <w:rPr>
          <w:rFonts w:ascii="PT Astra Serif" w:hAnsi="PT Astra Serif"/>
          <w:sz w:val="24"/>
          <w:szCs w:val="24"/>
        </w:rPr>
        <w:t>ям</w:t>
      </w:r>
      <w:r w:rsidRPr="0011028B">
        <w:rPr>
          <w:rFonts w:ascii="PT Astra Serif" w:hAnsi="PT Astra Serif"/>
          <w:sz w:val="24"/>
          <w:szCs w:val="24"/>
        </w:rPr>
        <w:t xml:space="preserve"> </w:t>
      </w:r>
      <w:r w:rsidRPr="0011028B">
        <w:rPr>
          <w:rFonts w:ascii="PT Astra Serif" w:hAnsi="PT Astra Serif"/>
          <w:i/>
          <w:sz w:val="24"/>
          <w:szCs w:val="24"/>
        </w:rPr>
        <w:t>(Приложения № 3-6)</w:t>
      </w:r>
      <w:r w:rsidRPr="0011028B">
        <w:rPr>
          <w:rFonts w:ascii="PT Astra Serif" w:hAnsi="PT Astra Serif"/>
          <w:i/>
          <w:sz w:val="24"/>
          <w:szCs w:val="24"/>
        </w:rPr>
        <w:br/>
      </w:r>
      <w:r w:rsidRPr="0011028B">
        <w:rPr>
          <w:rFonts w:ascii="PT Astra Serif" w:hAnsi="PT Astra Serif"/>
          <w:sz w:val="24"/>
          <w:szCs w:val="24"/>
        </w:rPr>
        <w:t xml:space="preserve">или </w:t>
      </w:r>
      <w:r w:rsidRPr="0011028B">
        <w:rPr>
          <w:rFonts w:ascii="PT Astra Serif" w:hAnsi="PT Astra Serif"/>
          <w:sz w:val="24"/>
          <w:szCs w:val="24"/>
          <w:lang w:val="en-US"/>
        </w:rPr>
        <w:t>QR</w:t>
      </w:r>
      <w:r w:rsidRPr="0011028B">
        <w:rPr>
          <w:rFonts w:ascii="PT Astra Serif" w:hAnsi="PT Astra Serif"/>
          <w:sz w:val="24"/>
          <w:szCs w:val="24"/>
        </w:rPr>
        <w:t>-коду.</w:t>
      </w:r>
    </w:p>
    <w:p w:rsidR="00AC3E35" w:rsidRPr="00483256" w:rsidRDefault="00AC3E35" w:rsidP="00E35000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:rsidR="004301F8" w:rsidRPr="00483256" w:rsidRDefault="00DE2075" w:rsidP="00E35000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Информация о проведении </w:t>
      </w:r>
      <w:r w:rsidR="00B34891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размещается на следующих ресурсах</w:t>
      </w:r>
    </w:p>
    <w:p w:rsidR="009123EC" w:rsidRPr="00483256" w:rsidRDefault="00BD32D4" w:rsidP="00E35000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ОГОАУ ДПО ТОИУМЦКИ </w:t>
      </w:r>
      <w:hyperlink r:id="rId9" w:history="1"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en-US" w:eastAsia="hi-IN" w:bidi="hi-IN"/>
          </w:rPr>
          <w:t>http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://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toumcki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tom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ru</w:t>
        </w:r>
      </w:hyperlink>
    </w:p>
    <w:p w:rsidR="00FC7CEB" w:rsidRDefault="00FC7CEB" w:rsidP="00E35000">
      <w:pPr>
        <w:widowControl w:val="0"/>
        <w:spacing w:after="0" w:line="240" w:lineRule="auto"/>
        <w:ind w:firstLine="709"/>
        <w:jc w:val="both"/>
        <w:rPr>
          <w:rStyle w:val="-"/>
          <w:rFonts w:ascii="PT Astra Serif" w:eastAsia="Arial Unicode MS" w:hAnsi="PT Astra Serif"/>
          <w:color w:val="00000A"/>
          <w:sz w:val="24"/>
          <w:szCs w:val="24"/>
          <w:u w:val="none"/>
          <w:lang w:eastAsia="ru-RU"/>
        </w:rPr>
      </w:pPr>
    </w:p>
    <w:p w:rsidR="00FC7CEB" w:rsidRDefault="00AC68F6" w:rsidP="00E35000">
      <w:pPr>
        <w:pStyle w:val="ad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>Порядок получения сборников</w:t>
      </w:r>
    </w:p>
    <w:p w:rsidR="00FC7CEB" w:rsidRPr="00FC7CEB" w:rsidRDefault="00FC7CEB" w:rsidP="00E3500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FC7CEB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8.1. </w:t>
      </w: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>Сборник издается в течение 3 месяцев после проведения конференции.</w:t>
      </w:r>
    </w:p>
    <w:p w:rsidR="00FC7CEB" w:rsidRPr="00FC7CEB" w:rsidRDefault="00FC7CEB" w:rsidP="00E3500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8.2. После выхода сборника из печати авторские и оплаченные дополнительные экземпляры можно забрать в  ОГОАУ ДПО ТОИУМЦКИ по адресу: </w:t>
      </w:r>
      <w:r w:rsidRPr="00FC7CEB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 w:rsidRPr="00FC7CEB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  <w:t xml:space="preserve">д. 8, 4 этаж, каб. 414,  информационно-издательский отдел. </w:t>
      </w:r>
    </w:p>
    <w:p w:rsidR="00FC7CEB" w:rsidRDefault="00FC7CEB" w:rsidP="00E3500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i/>
          <w:color w:val="auto"/>
          <w:sz w:val="24"/>
          <w:szCs w:val="24"/>
          <w:lang w:eastAsia="ru-RU"/>
        </w:rPr>
      </w:pP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8.3. 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FC7CEB">
        <w:rPr>
          <w:rFonts w:ascii="PT Astra Serif" w:hAnsi="PT Astra Serif"/>
          <w:b/>
          <w:color w:val="auto"/>
          <w:sz w:val="24"/>
          <w:szCs w:val="24"/>
          <w:lang w:eastAsia="ru-RU"/>
        </w:rPr>
        <w:t>Сборники высылаются по почте наложенным платежом</w:t>
      </w: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FC7CEB"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>не высылается</w:t>
      </w: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Справки по вопросам издания сборников 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br/>
        <w:t xml:space="preserve">по тел. 8 (3822) 60-91-93 (контактное лицо </w:t>
      </w:r>
      <w:r>
        <w:rPr>
          <w:rFonts w:ascii="PT Astra Serif" w:hAnsi="PT Astra Serif"/>
          <w:i/>
          <w:color w:val="auto"/>
          <w:sz w:val="24"/>
          <w:szCs w:val="24"/>
          <w:lang w:eastAsia="ru-RU"/>
        </w:rPr>
        <w:t>–</w:t>
      </w:r>
      <w:r w:rsidR="006959A0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</w:t>
      </w:r>
      <w:r w:rsidR="00BA3648">
        <w:rPr>
          <w:rFonts w:ascii="PT Astra Serif" w:hAnsi="PT Astra Serif"/>
          <w:i/>
          <w:color w:val="auto"/>
          <w:sz w:val="24"/>
          <w:szCs w:val="24"/>
          <w:lang w:eastAsia="ru-RU"/>
        </w:rPr>
        <w:t>Ежова Ольга Игоревна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t>, методист информационно-издательского отдела).</w:t>
      </w:r>
    </w:p>
    <w:p w:rsidR="00FC7CEB" w:rsidRPr="00FC7CEB" w:rsidRDefault="00FC7CEB" w:rsidP="00E3500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6713DD" w:rsidRDefault="006713DD" w:rsidP="00E35000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 w:rsidR="009D6916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:rsidR="006623A6" w:rsidRPr="00483256" w:rsidRDefault="006623A6" w:rsidP="00E35000">
      <w:pPr>
        <w:pStyle w:val="ad"/>
        <w:widowControl w:val="0"/>
        <w:spacing w:after="0" w:line="240" w:lineRule="auto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405"/>
        <w:gridCol w:w="5245"/>
        <w:gridCol w:w="2126"/>
      </w:tblGrid>
      <w:tr w:rsidR="00057041" w:rsidRPr="00483256" w:rsidTr="008110D8">
        <w:tc>
          <w:tcPr>
            <w:tcW w:w="2405" w:type="dxa"/>
          </w:tcPr>
          <w:p w:rsidR="00057041" w:rsidRPr="00483256" w:rsidRDefault="00057041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5245" w:type="dxa"/>
          </w:tcPr>
          <w:p w:rsidR="00057041" w:rsidRPr="00483256" w:rsidRDefault="00057041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2126" w:type="dxa"/>
          </w:tcPr>
          <w:p w:rsidR="00057041" w:rsidRPr="00483256" w:rsidRDefault="00057041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Телефон</w:t>
            </w:r>
          </w:p>
        </w:tc>
      </w:tr>
      <w:tr w:rsidR="00057041" w:rsidRPr="00483256" w:rsidTr="008110D8">
        <w:tc>
          <w:tcPr>
            <w:tcW w:w="2405" w:type="dxa"/>
          </w:tcPr>
          <w:p w:rsidR="00057041" w:rsidRPr="001A05B7" w:rsidRDefault="00A12A57" w:rsidP="00E35000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Грачева</w:t>
            </w:r>
            <w:r w:rsidR="00BD32D4" w:rsidRPr="00A17899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Светлана 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5245" w:type="dxa"/>
          </w:tcPr>
          <w:p w:rsidR="00057041" w:rsidRPr="00483256" w:rsidRDefault="00A12A57" w:rsidP="00E35000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И.о. директора</w:t>
            </w:r>
            <w:r w:rsidR="006959A0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ОГОАУ ДПО ТОИУМЦКИ</w:t>
            </w:r>
          </w:p>
        </w:tc>
        <w:tc>
          <w:tcPr>
            <w:tcW w:w="2126" w:type="dxa"/>
          </w:tcPr>
          <w:p w:rsidR="00057041" w:rsidRPr="00483256" w:rsidRDefault="00AA06FE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(3822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)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60-90-92</w:t>
            </w:r>
          </w:p>
        </w:tc>
      </w:tr>
      <w:tr w:rsidR="00AA06FE" w:rsidRPr="00483256" w:rsidTr="008110D8">
        <w:tc>
          <w:tcPr>
            <w:tcW w:w="2405" w:type="dxa"/>
          </w:tcPr>
          <w:p w:rsidR="00AA06FE" w:rsidRPr="00483256" w:rsidRDefault="00AA06FE" w:rsidP="00E35000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Анисимова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Мария Андреевна</w:t>
            </w:r>
          </w:p>
        </w:tc>
        <w:tc>
          <w:tcPr>
            <w:tcW w:w="5245" w:type="dxa"/>
          </w:tcPr>
          <w:p w:rsidR="00AA06FE" w:rsidRPr="00483256" w:rsidRDefault="00AA06FE" w:rsidP="00E35000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Заместитель </w:t>
            </w:r>
            <w:r w:rsidR="0011028B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и.о. 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директора по </w:t>
            </w:r>
            <w:r w:rsidR="006623A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научно-методической работе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</w:tc>
        <w:tc>
          <w:tcPr>
            <w:tcW w:w="2126" w:type="dxa"/>
          </w:tcPr>
          <w:p w:rsidR="00AA06FE" w:rsidRPr="00483256" w:rsidRDefault="00AA06FE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 (3822) 60-90-92</w:t>
            </w:r>
          </w:p>
        </w:tc>
      </w:tr>
      <w:tr w:rsidR="00057041" w:rsidRPr="00483256" w:rsidTr="008110D8">
        <w:tc>
          <w:tcPr>
            <w:tcW w:w="2405" w:type="dxa"/>
          </w:tcPr>
          <w:p w:rsidR="00057041" w:rsidRPr="00483256" w:rsidRDefault="00BD32D4" w:rsidP="00E35000">
            <w:pPr>
              <w:widowControl w:val="0"/>
              <w:spacing w:after="0" w:line="240" w:lineRule="auto"/>
              <w:rPr>
                <w:rFonts w:ascii="PT Astra Serif" w:eastAsia="SimSun" w:hAnsi="PT Astra Serif"/>
                <w:b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 w:rsidR="008110D8" w:rsidRPr="00483256">
              <w:rPr>
                <w:rFonts w:ascii="PT Astra Serif" w:hAnsi="PT Astra Serif"/>
                <w:sz w:val="24"/>
                <w:szCs w:val="24"/>
              </w:rPr>
              <w:br/>
            </w:r>
            <w:r w:rsidRPr="00483256">
              <w:rPr>
                <w:rFonts w:ascii="PT Astra Serif" w:hAnsi="PT Astra Serif"/>
                <w:sz w:val="24"/>
                <w:szCs w:val="24"/>
              </w:rPr>
              <w:t>Елена Викторовна</w:t>
            </w:r>
          </w:p>
        </w:tc>
        <w:tc>
          <w:tcPr>
            <w:tcW w:w="5245" w:type="dxa"/>
          </w:tcPr>
          <w:p w:rsidR="00057041" w:rsidRPr="00483256" w:rsidRDefault="006623A6" w:rsidP="00E35000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ав</w:t>
            </w:r>
            <w:r w:rsidR="00AF06B6" w:rsidRPr="00483256"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 w:rsidR="006959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</w:tcPr>
          <w:p w:rsidR="00057041" w:rsidRPr="00483256" w:rsidRDefault="00AA06FE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(3822) 60-91-18</w:t>
            </w:r>
          </w:p>
        </w:tc>
      </w:tr>
      <w:tr w:rsidR="006959A0" w:rsidRPr="00483256" w:rsidTr="008110D8">
        <w:tc>
          <w:tcPr>
            <w:tcW w:w="2405" w:type="dxa"/>
          </w:tcPr>
          <w:p w:rsidR="006959A0" w:rsidRPr="00483256" w:rsidRDefault="006959A0" w:rsidP="00E3500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Горбунова Анна Михайловна</w:t>
            </w:r>
          </w:p>
        </w:tc>
        <w:tc>
          <w:tcPr>
            <w:tcW w:w="5245" w:type="dxa"/>
          </w:tcPr>
          <w:p w:rsidR="006959A0" w:rsidRDefault="006959A0" w:rsidP="00E3500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Методист </w:t>
            </w:r>
            <w:r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</w:tcPr>
          <w:p w:rsidR="006959A0" w:rsidRPr="00483256" w:rsidRDefault="006959A0" w:rsidP="00E35000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8(3822) 60-91-18</w:t>
            </w:r>
          </w:p>
        </w:tc>
      </w:tr>
    </w:tbl>
    <w:p w:rsidR="00C308AD" w:rsidRDefault="00C308AD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C7CEB" w:rsidRDefault="00FC7CEB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11028B" w:rsidRDefault="0011028B" w:rsidP="00E35000">
      <w:pPr>
        <w:suppressAutoHyphens w:val="0"/>
        <w:spacing w:after="0" w:line="240" w:lineRule="auto"/>
        <w:jc w:val="right"/>
        <w:rPr>
          <w:rFonts w:ascii="Times New Roman" w:hAnsi="Times New Roman"/>
          <w:b/>
          <w:i/>
          <w:color w:val="auto"/>
          <w:sz w:val="20"/>
          <w:szCs w:val="20"/>
          <w:lang w:eastAsia="ru-RU"/>
        </w:rPr>
      </w:pPr>
    </w:p>
    <w:p w:rsidR="006959A0" w:rsidRPr="001055C5" w:rsidRDefault="006959A0" w:rsidP="00E35000">
      <w:pPr>
        <w:suppressAutoHyphens w:val="0"/>
        <w:spacing w:after="0" w:line="240" w:lineRule="auto"/>
        <w:jc w:val="right"/>
        <w:rPr>
          <w:rFonts w:ascii="Times New Roman" w:hAnsi="Times New Roman"/>
          <w:b/>
          <w:i/>
          <w:color w:val="auto"/>
          <w:sz w:val="20"/>
          <w:szCs w:val="20"/>
          <w:lang w:eastAsia="ru-RU"/>
        </w:rPr>
      </w:pPr>
      <w:r w:rsidRPr="001055C5">
        <w:rPr>
          <w:rFonts w:ascii="Times New Roman" w:hAnsi="Times New Roman"/>
          <w:b/>
          <w:i/>
          <w:color w:val="auto"/>
          <w:sz w:val="20"/>
          <w:szCs w:val="20"/>
          <w:lang w:eastAsia="ru-RU"/>
        </w:rPr>
        <w:lastRenderedPageBreak/>
        <w:t>Приложение № 1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6959A0" w:rsidRDefault="001055C5" w:rsidP="00E35000">
      <w:pPr>
        <w:suppressAutoHyphens w:val="0"/>
        <w:spacing w:after="0" w:line="240" w:lineRule="auto"/>
        <w:jc w:val="right"/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5000">
        <w:rPr>
          <w:rFonts w:ascii="PT Astra Serif" w:hAnsi="PT Astra Serif"/>
          <w:b/>
          <w:sz w:val="24"/>
          <w:szCs w:val="24"/>
        </w:rPr>
        <w:t>Список участников</w:t>
      </w:r>
    </w:p>
    <w:p w:rsidR="00E35000" w:rsidRPr="00E35000" w:rsidRDefault="001A4497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IV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E35000" w:rsidRPr="00E35000">
        <w:rPr>
          <w:rFonts w:ascii="PT Astra Serif" w:hAnsi="PT Astra Serif"/>
          <w:b/>
          <w:sz w:val="24"/>
          <w:szCs w:val="24"/>
        </w:rPr>
        <w:t xml:space="preserve">Всероссийской научно-практической конференции </w:t>
      </w: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5000">
        <w:rPr>
          <w:rFonts w:ascii="PT Astra Serif" w:hAnsi="PT Astra Serif"/>
          <w:b/>
          <w:sz w:val="24"/>
          <w:szCs w:val="24"/>
        </w:rPr>
        <w:t xml:space="preserve">«Изобразительное искусство в социокультурном пространстве современности: </w:t>
      </w: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5000">
        <w:rPr>
          <w:rFonts w:ascii="PT Astra Serif" w:hAnsi="PT Astra Serif"/>
          <w:b/>
          <w:sz w:val="24"/>
          <w:szCs w:val="24"/>
        </w:rPr>
        <w:t>тенденции, педагогика, инновации»</w:t>
      </w: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5000">
        <w:rPr>
          <w:rFonts w:ascii="PT Astra Serif" w:hAnsi="PT Astra Serif"/>
          <w:b/>
          <w:sz w:val="24"/>
          <w:szCs w:val="24"/>
        </w:rPr>
        <w:t>____________________________________________________________________</w:t>
      </w: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E35000">
        <w:rPr>
          <w:rFonts w:ascii="PT Astra Serif" w:hAnsi="PT Astra Serif"/>
          <w:i/>
          <w:sz w:val="24"/>
          <w:szCs w:val="24"/>
        </w:rPr>
        <w:t>(наименование ОУ)</w:t>
      </w: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5000" w:rsidRPr="00E35000" w:rsidRDefault="00E35000" w:rsidP="00E35000">
      <w:pPr>
        <w:pStyle w:val="ad"/>
        <w:numPr>
          <w:ilvl w:val="0"/>
          <w:numId w:val="42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E35000">
        <w:rPr>
          <w:rFonts w:ascii="PT Astra Serif" w:hAnsi="PT Astra Serif"/>
          <w:sz w:val="24"/>
          <w:szCs w:val="24"/>
        </w:rPr>
        <w:t>Список участников пленарного заседания:</w:t>
      </w:r>
    </w:p>
    <w:p w:rsidR="00E35000" w:rsidRPr="00E35000" w:rsidRDefault="00E35000" w:rsidP="00E35000">
      <w:pPr>
        <w:pStyle w:val="ad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98"/>
        <w:gridCol w:w="2699"/>
        <w:gridCol w:w="1566"/>
        <w:gridCol w:w="1648"/>
      </w:tblGrid>
      <w:tr w:rsidR="00E35000" w:rsidRPr="00E35000" w:rsidTr="00E35000">
        <w:tc>
          <w:tcPr>
            <w:tcW w:w="504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Сертификат (да/нет)</w:t>
            </w:r>
          </w:p>
        </w:tc>
        <w:tc>
          <w:tcPr>
            <w:tcW w:w="1728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Форма оплаты (ЮЛ/ФЛ)</w:t>
            </w:r>
          </w:p>
        </w:tc>
      </w:tr>
      <w:tr w:rsidR="00E35000" w:rsidRPr="00E35000" w:rsidTr="00E35000">
        <w:tc>
          <w:tcPr>
            <w:tcW w:w="504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8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5000" w:rsidRPr="00E35000" w:rsidTr="00E35000">
        <w:tc>
          <w:tcPr>
            <w:tcW w:w="504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8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35000">
        <w:rPr>
          <w:rFonts w:ascii="PT Astra Serif" w:hAnsi="PT Astra Serif"/>
          <w:sz w:val="24"/>
          <w:szCs w:val="24"/>
        </w:rPr>
        <w:t>2. Список участников мастер-класса для преподавателей «</w:t>
      </w:r>
      <w:r w:rsidRPr="00E35000">
        <w:rPr>
          <w:rFonts w:ascii="PT Astra Serif" w:hAnsi="PT Astra Serif"/>
          <w:b/>
          <w:sz w:val="24"/>
          <w:szCs w:val="24"/>
        </w:rPr>
        <w:t>Особенности работы гуашью, живописный натюрморт с натуры</w:t>
      </w:r>
      <w:r w:rsidRPr="00E35000">
        <w:rPr>
          <w:rFonts w:ascii="PT Astra Serif" w:hAnsi="PT Astra Serif"/>
          <w:sz w:val="24"/>
          <w:szCs w:val="24"/>
        </w:rPr>
        <w:t>»:</w:t>
      </w:r>
    </w:p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09"/>
        <w:gridCol w:w="2708"/>
        <w:gridCol w:w="1566"/>
        <w:gridCol w:w="1628"/>
      </w:tblGrid>
      <w:tr w:rsidR="00E35000" w:rsidRPr="00E35000" w:rsidTr="00E35000">
        <w:tc>
          <w:tcPr>
            <w:tcW w:w="503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Сертификат (да/нет)</w:t>
            </w:r>
          </w:p>
        </w:tc>
        <w:tc>
          <w:tcPr>
            <w:tcW w:w="1701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5000">
              <w:rPr>
                <w:rFonts w:ascii="PT Astra Serif" w:hAnsi="PT Astra Serif"/>
                <w:b/>
                <w:sz w:val="24"/>
                <w:szCs w:val="24"/>
              </w:rPr>
              <w:t>Форма оплаты (ЮЛ/ФЛ)</w:t>
            </w:r>
          </w:p>
        </w:tc>
      </w:tr>
      <w:tr w:rsidR="00E35000" w:rsidRPr="00E35000" w:rsidTr="00E35000">
        <w:tc>
          <w:tcPr>
            <w:tcW w:w="503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00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5000" w:rsidRPr="00E35000" w:rsidTr="00E35000">
        <w:tc>
          <w:tcPr>
            <w:tcW w:w="503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00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5000" w:rsidRPr="00E35000" w:rsidTr="00E35000">
        <w:tc>
          <w:tcPr>
            <w:tcW w:w="503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000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3432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5000" w:rsidRPr="00E35000" w:rsidTr="00E35000">
        <w:tc>
          <w:tcPr>
            <w:tcW w:w="503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5000" w:rsidRPr="00E35000" w:rsidTr="00E35000">
        <w:tc>
          <w:tcPr>
            <w:tcW w:w="503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000" w:rsidRPr="00E35000" w:rsidRDefault="00E35000" w:rsidP="00E3500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35000" w:rsidRPr="00E35000" w:rsidRDefault="00E35000" w:rsidP="00E35000">
      <w:pPr>
        <w:tabs>
          <w:tab w:val="left" w:pos="284"/>
        </w:tabs>
        <w:spacing w:after="0" w:line="240" w:lineRule="auto"/>
        <w:ind w:left="426" w:right="565"/>
        <w:jc w:val="both"/>
        <w:rPr>
          <w:rFonts w:ascii="PT Astra Serif" w:hAnsi="PT Astra Serif"/>
          <w:i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ind w:right="142"/>
        <w:jc w:val="both"/>
        <w:rPr>
          <w:rFonts w:ascii="PT Astra Serif" w:hAnsi="PT Astra Serif"/>
          <w:i/>
          <w:sz w:val="24"/>
          <w:szCs w:val="24"/>
        </w:rPr>
      </w:pPr>
      <w:r w:rsidRPr="00E35000">
        <w:rPr>
          <w:rFonts w:ascii="PT Astra Serif" w:hAnsi="PT Astra Serif"/>
          <w:i/>
          <w:sz w:val="24"/>
          <w:szCs w:val="24"/>
        </w:rPr>
        <w:t>* не более 2 преподавателей от образовательного учреждения принимают непосредственное участие в мастер-классе, остальные вносятся в Лист ожидания</w:t>
      </w:r>
    </w:p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Default="00E35000" w:rsidP="00E35000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Default="00E35000" w:rsidP="00E35000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E35000" w:rsidRPr="00E35000" w:rsidRDefault="00E35000" w:rsidP="00E35000">
      <w:pPr>
        <w:spacing w:after="0" w:line="240" w:lineRule="auto"/>
        <w:rPr>
          <w:rFonts w:ascii="PT Astra Serif" w:hAnsi="PT Astra Serif"/>
          <w:b/>
          <w:i/>
          <w:sz w:val="24"/>
          <w:szCs w:val="24"/>
        </w:rPr>
      </w:pPr>
      <w:r w:rsidRPr="00E35000">
        <w:rPr>
          <w:rFonts w:ascii="PT Astra Serif" w:hAnsi="PT Astra Serif"/>
          <w:b/>
          <w:color w:val="000000"/>
          <w:sz w:val="24"/>
          <w:szCs w:val="24"/>
        </w:rPr>
        <w:t>*</w:t>
      </w:r>
      <w:r w:rsidRPr="00E35000">
        <w:rPr>
          <w:rFonts w:ascii="PT Astra Serif" w:hAnsi="PT Astra Serif"/>
          <w:b/>
          <w:i/>
          <w:sz w:val="24"/>
          <w:szCs w:val="24"/>
        </w:rPr>
        <w:t>Материалы на мастер-классы преподаватели приносят самостоятельно.</w:t>
      </w:r>
    </w:p>
    <w:p w:rsidR="00E35000" w:rsidRPr="00E35000" w:rsidRDefault="00E35000" w:rsidP="00E3500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35000">
        <w:rPr>
          <w:rFonts w:ascii="PT Astra Serif" w:hAnsi="PT Astra Serif"/>
          <w:b/>
          <w:i/>
          <w:sz w:val="24"/>
          <w:szCs w:val="24"/>
        </w:rPr>
        <w:t>*Стоимость сертификата за участие в пленарном заседании и мастер-классах – 100 рублей.</w:t>
      </w: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6959A0" w:rsidRPr="001055C5" w:rsidRDefault="006959A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  <w:r w:rsidRPr="001055C5"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  <w:lastRenderedPageBreak/>
        <w:t>Приложение № 2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1055C5" w:rsidRPr="006959A0" w:rsidRDefault="001055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4"/>
          <w:szCs w:val="24"/>
          <w:lang w:eastAsia="ru-RU"/>
        </w:rPr>
      </w:pPr>
    </w:p>
    <w:p w:rsidR="006959A0" w:rsidRPr="006959A0" w:rsidRDefault="006959A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4"/>
          <w:szCs w:val="24"/>
          <w:lang w:eastAsia="ru-RU"/>
        </w:rPr>
      </w:pPr>
    </w:p>
    <w:p w:rsidR="006959A0" w:rsidRPr="006959A0" w:rsidRDefault="006959A0" w:rsidP="00E35000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6959A0">
        <w:rPr>
          <w:rFonts w:ascii="Times New Roman" w:hAnsi="Times New Roman"/>
          <w:b/>
          <w:color w:val="auto"/>
          <w:sz w:val="24"/>
          <w:szCs w:val="24"/>
          <w:lang w:eastAsia="ru-RU"/>
        </w:rPr>
        <w:t>ЗАЯВКА</w:t>
      </w:r>
    </w:p>
    <w:p w:rsidR="006959A0" w:rsidRPr="006959A0" w:rsidRDefault="006959A0" w:rsidP="00E35000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6959A0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на заочное участие </w:t>
      </w:r>
      <w:r w:rsidRPr="00695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A4497">
        <w:rPr>
          <w:rFonts w:ascii="Times New Roman" w:hAnsi="Times New Roman"/>
          <w:color w:val="000000"/>
          <w:sz w:val="24"/>
          <w:szCs w:val="24"/>
          <w:lang w:val="en-US" w:eastAsia="ru-RU"/>
        </w:rPr>
        <w:t>IV</w:t>
      </w:r>
      <w:r w:rsidR="001A4497" w:rsidRPr="001A4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59A0">
        <w:rPr>
          <w:rFonts w:ascii="Times New Roman" w:hAnsi="Times New Roman"/>
          <w:b/>
          <w:color w:val="auto"/>
          <w:sz w:val="24"/>
          <w:szCs w:val="24"/>
          <w:lang w:eastAsia="ru-RU"/>
        </w:rPr>
        <w:t>Всероссийской научно-практической конференции</w:t>
      </w:r>
    </w:p>
    <w:p w:rsidR="006959A0" w:rsidRPr="006959A0" w:rsidRDefault="006959A0" w:rsidP="00E35000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6959A0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«Изобразительное искусство в социокультурном пространстве современности: </w:t>
      </w:r>
    </w:p>
    <w:p w:rsidR="006959A0" w:rsidRPr="006959A0" w:rsidRDefault="006959A0" w:rsidP="00E35000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6959A0">
        <w:rPr>
          <w:rFonts w:ascii="Times New Roman" w:hAnsi="Times New Roman"/>
          <w:b/>
          <w:color w:val="auto"/>
          <w:sz w:val="24"/>
          <w:szCs w:val="24"/>
          <w:lang w:eastAsia="ru-RU"/>
        </w:rPr>
        <w:t>тенденции, педагогика, инновации</w:t>
      </w:r>
    </w:p>
    <w:p w:rsidR="006959A0" w:rsidRPr="006959A0" w:rsidRDefault="006959A0" w:rsidP="00E35000">
      <w:pPr>
        <w:suppressAutoHyphens w:val="0"/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6959A0" w:rsidRPr="006959A0" w:rsidTr="006959A0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i/>
                <w:color w:val="auto"/>
                <w:sz w:val="20"/>
                <w:szCs w:val="24"/>
                <w:lang w:eastAsia="ru-RU"/>
              </w:rPr>
              <w:t>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i/>
                <w:color w:val="auto"/>
                <w:sz w:val="20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i/>
                <w:color w:val="auto"/>
                <w:sz w:val="20"/>
                <w:szCs w:val="24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auto"/>
                <w:sz w:val="20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i/>
                <w:color w:val="auto"/>
                <w:sz w:val="20"/>
                <w:szCs w:val="24"/>
                <w:lang w:eastAsia="ru-RU"/>
              </w:rPr>
              <w:t>Соавтор</w:t>
            </w:r>
          </w:p>
        </w:tc>
      </w:tr>
      <w:tr w:rsidR="006959A0" w:rsidRPr="006959A0" w:rsidTr="00E35000">
        <w:trPr>
          <w:trHeight w:val="391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Фамилия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Имя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6959A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Место работы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(</w:t>
            </w: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>полное и сокращенное название</w:t>
            </w: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6959A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6959A0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Контактный телефон </w:t>
            </w: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br/>
            </w: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E35000">
        <w:trPr>
          <w:trHeight w:val="20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val="en-US" w:eastAsia="ru-RU"/>
              </w:rPr>
              <w:t>E</w:t>
            </w: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–</w:t>
            </w:r>
            <w:r w:rsidRPr="006959A0">
              <w:rPr>
                <w:rFonts w:ascii="Times New Roman" w:hAnsi="Times New Roman"/>
                <w:color w:val="auto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6959A0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6959A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E35000">
        <w:trPr>
          <w:trHeight w:val="31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6959A0" w:rsidRPr="006959A0" w:rsidTr="00E35000">
        <w:trPr>
          <w:trHeight w:val="42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Требуется получение сертификата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да (кол-во экземпляров ____ шт.)</w:t>
            </w:r>
          </w:p>
          <w:p w:rsidR="006959A0" w:rsidRPr="006959A0" w:rsidRDefault="006959A0" w:rsidP="00E35000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нет</w:t>
            </w:r>
          </w:p>
        </w:tc>
      </w:tr>
      <w:tr w:rsidR="006959A0" w:rsidRPr="006959A0" w:rsidTr="00E35000">
        <w:trPr>
          <w:trHeight w:val="11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требуются доп. экземпляры в кол-ве ____ шт.</w:t>
            </w:r>
          </w:p>
          <w:p w:rsidR="006959A0" w:rsidRPr="006959A0" w:rsidRDefault="006959A0" w:rsidP="00E35000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дополнительные экземпляры не требуются</w:t>
            </w:r>
          </w:p>
        </w:tc>
      </w:tr>
      <w:tr w:rsidR="006959A0" w:rsidRPr="006959A0" w:rsidTr="00E35000">
        <w:trPr>
          <w:trHeight w:val="90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Согласие на пересылку наложенным платежом (для участников из других регионов) (</w:t>
            </w: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>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 согласен / не согласен</w:t>
            </w:r>
          </w:p>
        </w:tc>
      </w:tr>
      <w:tr w:rsidR="006959A0" w:rsidRPr="006959A0" w:rsidTr="00E35000">
        <w:trPr>
          <w:trHeight w:val="68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Форма оплаты за участие </w:t>
            </w: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br/>
              <w:t>в конференции и публикацию статей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i/>
                <w:color w:val="auto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6959A0" w:rsidRPr="006959A0" w:rsidRDefault="006959A0" w:rsidP="00E3500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от физического лица</w:t>
            </w:r>
          </w:p>
          <w:p w:rsidR="006959A0" w:rsidRPr="006959A0" w:rsidRDefault="006959A0" w:rsidP="00E3500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6959A0">
              <w:rPr>
                <w:rFonts w:ascii="Times New Roman" w:hAnsi="Times New Roman"/>
                <w:color w:val="auto"/>
                <w:szCs w:val="24"/>
                <w:lang w:eastAsia="ru-RU"/>
              </w:rPr>
              <w:t>от юридического лица</w:t>
            </w:r>
          </w:p>
        </w:tc>
      </w:tr>
    </w:tbl>
    <w:p w:rsidR="006959A0" w:rsidRPr="006959A0" w:rsidRDefault="006959A0" w:rsidP="00E35000">
      <w:pPr>
        <w:suppressAutoHyphens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6959A0" w:rsidRPr="006959A0" w:rsidRDefault="006959A0" w:rsidP="00E35000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18"/>
          <w:szCs w:val="18"/>
          <w:lang w:eastAsia="ru-RU"/>
        </w:rPr>
      </w:pPr>
      <w:r w:rsidRPr="006959A0">
        <w:rPr>
          <w:rFonts w:ascii="Times New Roman" w:hAnsi="Times New Roman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6959A0">
        <w:rPr>
          <w:rFonts w:ascii="Times New Roman" w:hAnsi="Times New Roman"/>
          <w:color w:val="auto"/>
          <w:sz w:val="18"/>
          <w:szCs w:val="18"/>
          <w:lang w:eastAsia="ru-RU"/>
        </w:rPr>
        <w:t>Автор ________________________________________                    Соавтор _____________________________________________</w:t>
      </w:r>
    </w:p>
    <w:p w:rsidR="006959A0" w:rsidRPr="006959A0" w:rsidRDefault="006959A0" w:rsidP="00E35000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Times New Roman" w:hAnsi="Times New Roman"/>
          <w:color w:val="auto"/>
          <w:sz w:val="16"/>
          <w:szCs w:val="16"/>
          <w:lang w:eastAsia="ru-RU"/>
        </w:rPr>
      </w:pPr>
      <w:r w:rsidRPr="006959A0">
        <w:rPr>
          <w:rFonts w:ascii="Times New Roman" w:hAnsi="Times New Roman"/>
          <w:color w:val="auto"/>
          <w:sz w:val="16"/>
          <w:szCs w:val="16"/>
          <w:lang w:eastAsia="ru-RU"/>
        </w:rPr>
        <w:tab/>
        <w:t>(подпись, ФИО)</w:t>
      </w:r>
      <w:r w:rsidRPr="006959A0">
        <w:rPr>
          <w:rFonts w:ascii="Times New Roman" w:hAnsi="Times New Roman"/>
          <w:color w:val="auto"/>
          <w:sz w:val="16"/>
          <w:szCs w:val="16"/>
          <w:lang w:eastAsia="ru-RU"/>
        </w:rPr>
        <w:tab/>
        <w:t xml:space="preserve">                            (подпись, ФИО)</w:t>
      </w:r>
    </w:p>
    <w:p w:rsidR="006959A0" w:rsidRDefault="006959A0" w:rsidP="00E35000">
      <w:pPr>
        <w:suppressAutoHyphens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6959A0">
        <w:rPr>
          <w:rFonts w:ascii="Times New Roman" w:hAnsi="Times New Roman"/>
          <w:color w:val="auto"/>
          <w:sz w:val="24"/>
          <w:szCs w:val="24"/>
          <w:lang w:eastAsia="ru-RU"/>
        </w:rPr>
        <w:t>Дата заполнения «_____»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6959A0">
        <w:rPr>
          <w:rFonts w:ascii="Times New Roman" w:hAnsi="Times New Roman"/>
          <w:color w:val="auto"/>
          <w:sz w:val="24"/>
          <w:szCs w:val="24"/>
          <w:lang w:eastAsia="ru-RU"/>
        </w:rPr>
        <w:t>________________ 20____ года</w:t>
      </w:r>
    </w:p>
    <w:p w:rsidR="006959A0" w:rsidRDefault="006959A0" w:rsidP="00E35000">
      <w:pPr>
        <w:suppressAutoHyphens w:val="0"/>
        <w:spacing w:after="0" w:line="240" w:lineRule="auto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  <w:r w:rsidRPr="001055C5"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  <w:t>Приложение № 3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6959A0" w:rsidRPr="006959A0" w:rsidRDefault="006959A0" w:rsidP="00E35000">
      <w:pPr>
        <w:widowControl w:val="0"/>
        <w:suppressAutoHyphens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>- Ан.группа 130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959A0" w:rsidRPr="006959A0" w:rsidTr="006959A0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6959A0" w:rsidRPr="006959A0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(ИНН/КПП получателя платежа)                                      (расчетный счет получателя платежа)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участие в пленарном заседании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1A4497" w:rsidRP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959A0" w:rsidRPr="006959A0" w:rsidTr="006959A0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959A0" w:rsidRPr="006959A0" w:rsidTr="006959A0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(ИНН/КПП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участие в пленарном заседании</w:t>
            </w:r>
            <w:r w:rsidRPr="006959A0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1A4497" w:rsidRP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959A0" w:rsidRPr="006959A0" w:rsidTr="006959A0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1" w:history="1">
              <w:r w:rsidR="006959A0" w:rsidRPr="006959A0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6959A0" w:rsidRPr="006959A0" w:rsidTr="001055C5">
        <w:trPr>
          <w:trHeight w:val="80"/>
        </w:trPr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B63CC5" w:rsidRDefault="00B63CC5" w:rsidP="00E35000">
      <w:pPr>
        <w:spacing w:after="0" w:line="240" w:lineRule="auto"/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C89E2DB" wp14:editId="60D0CE9D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C5" w:rsidRDefault="00B63CC5" w:rsidP="00E35000">
      <w:pPr>
        <w:spacing w:after="0" w:line="240" w:lineRule="auto"/>
      </w:pPr>
    </w:p>
    <w:p w:rsidR="00B63CC5" w:rsidRDefault="00B63CC5" w:rsidP="00E35000">
      <w:pPr>
        <w:spacing w:after="0"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В назначение платежа:  </w:t>
      </w:r>
    </w:p>
    <w:p w:rsidR="00B63CC5" w:rsidRDefault="00B63CC5" w:rsidP="00E35000">
      <w:pPr>
        <w:spacing w:after="0" w:line="240" w:lineRule="auto"/>
        <w:rPr>
          <w:sz w:val="40"/>
          <w:szCs w:val="40"/>
        </w:rPr>
      </w:pPr>
      <w:r>
        <w:rPr>
          <w:sz w:val="60"/>
          <w:szCs w:val="60"/>
        </w:rPr>
        <w:t>Код суб. 2000000814  Ан.группа 130</w:t>
      </w:r>
      <w:r>
        <w:rPr>
          <w:sz w:val="40"/>
          <w:szCs w:val="40"/>
        </w:rPr>
        <w:t xml:space="preserve"> </w:t>
      </w:r>
    </w:p>
    <w:p w:rsidR="00B63CC5" w:rsidRDefault="00B63CC5" w:rsidP="00E3500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B63CC5" w:rsidRPr="00E35000" w:rsidRDefault="00B63CC5" w:rsidP="00E35000">
      <w:pPr>
        <w:spacing w:after="0" w:line="240" w:lineRule="auto"/>
        <w:rPr>
          <w:sz w:val="32"/>
          <w:szCs w:val="32"/>
        </w:rPr>
      </w:pPr>
      <w:r w:rsidRPr="00E35000">
        <w:rPr>
          <w:sz w:val="32"/>
          <w:szCs w:val="32"/>
        </w:rPr>
        <w:t xml:space="preserve">за КПК    </w:t>
      </w:r>
      <w:r w:rsidR="00E35000">
        <w:rPr>
          <w:sz w:val="32"/>
          <w:szCs w:val="32"/>
        </w:rPr>
        <w:t xml:space="preserve">- </w:t>
      </w:r>
      <w:r w:rsidRPr="00E35000">
        <w:rPr>
          <w:sz w:val="32"/>
          <w:szCs w:val="32"/>
        </w:rPr>
        <w:t>прописываем  наименование  курсов</w:t>
      </w:r>
    </w:p>
    <w:p w:rsidR="00B63CC5" w:rsidRDefault="00E35000" w:rsidP="00E3500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 публикацию – н</w:t>
      </w:r>
      <w:r w:rsidR="00B63CC5">
        <w:rPr>
          <w:sz w:val="32"/>
          <w:szCs w:val="32"/>
        </w:rPr>
        <w:t>азвание конференции прописываем кратко</w:t>
      </w:r>
    </w:p>
    <w:p w:rsidR="00B63CC5" w:rsidRDefault="00B63CC5" w:rsidP="00E3500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 полиграфические услуги</w:t>
      </w:r>
      <w:r w:rsidR="00E3500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B63CC5" w:rsidRDefault="00B63CC5" w:rsidP="00E3500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 сертификат </w:t>
      </w:r>
      <w:r w:rsidR="00E35000">
        <w:rPr>
          <w:sz w:val="32"/>
          <w:szCs w:val="32"/>
        </w:rPr>
        <w:t xml:space="preserve">- </w:t>
      </w:r>
      <w:r>
        <w:rPr>
          <w:sz w:val="32"/>
          <w:szCs w:val="32"/>
        </w:rPr>
        <w:t>прописываем кратко название конференции</w:t>
      </w:r>
    </w:p>
    <w:p w:rsidR="00B63CC5" w:rsidRDefault="00B63CC5" w:rsidP="00E3500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 конкурс </w:t>
      </w:r>
      <w:r w:rsidR="00E35000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прописываем название </w:t>
      </w:r>
      <w:r w:rsidR="00E35000">
        <w:rPr>
          <w:sz w:val="32"/>
          <w:szCs w:val="32"/>
        </w:rPr>
        <w:t xml:space="preserve">конкурса </w:t>
      </w:r>
      <w:r>
        <w:rPr>
          <w:sz w:val="32"/>
          <w:szCs w:val="32"/>
        </w:rPr>
        <w:t>и фамилию ребенка</w:t>
      </w:r>
    </w:p>
    <w:p w:rsidR="00B63CC5" w:rsidRDefault="00B63CC5" w:rsidP="00E35000">
      <w:pPr>
        <w:suppressAutoHyphens w:val="0"/>
        <w:spacing w:after="0" w:line="240" w:lineRule="auto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B63CC5" w:rsidRDefault="00B63CC5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E3500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11028B" w:rsidRDefault="0011028B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11028B" w:rsidRDefault="0011028B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11028B" w:rsidRDefault="0011028B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</w:p>
    <w:p w:rsidR="006959A0" w:rsidRDefault="006959A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  <w:r w:rsidRPr="001055C5"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  <w:t>Приложение № 4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6959A0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>- Ан.группа 130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6959A0" w:rsidRPr="006959A0" w:rsidRDefault="006959A0" w:rsidP="00E35000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959A0" w:rsidRPr="006959A0" w:rsidTr="006959A0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3" w:history="1">
              <w:r w:rsidR="006959A0" w:rsidRPr="006959A0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(ИНН/КПП получателя платежа)                                      (расчетный счет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1A4497" w:rsidRP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959A0" w:rsidRPr="006959A0" w:rsidTr="006959A0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959A0" w:rsidRPr="006959A0" w:rsidTr="006959A0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(ИНН/КПП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1A4497" w:rsidRPr="001A4497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959A0" w:rsidRPr="006959A0" w:rsidTr="006959A0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4" w:history="1">
              <w:r w:rsidR="006959A0" w:rsidRPr="006959A0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6959A0" w:rsidRDefault="00E35000" w:rsidP="00E35000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</w:pPr>
      <w:r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  <w:t>П</w:t>
      </w:r>
      <w:r w:rsidR="006959A0" w:rsidRPr="001055C5">
        <w:rPr>
          <w:rFonts w:ascii="Times New Roman" w:hAnsi="Times New Roman"/>
          <w:b/>
          <w:i/>
          <w:color w:val="auto"/>
          <w:sz w:val="20"/>
          <w:szCs w:val="24"/>
          <w:lang w:eastAsia="ru-RU"/>
        </w:rPr>
        <w:t>риложение № 5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6959A0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>- Ан.группа 130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959A0" w:rsidRPr="006959A0" w:rsidTr="006959A0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5" w:history="1">
              <w:r w:rsidR="006959A0" w:rsidRPr="006959A0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(ИНН/КПП получателя платежа)                                      (расчетный счет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статей </w:t>
            </w:r>
            <w:r w:rsidR="001A449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1A4497" w:rsidRPr="001A449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959A0" w:rsidRPr="006959A0" w:rsidTr="006959A0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959A0" w:rsidRPr="006959A0" w:rsidTr="006959A0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(ИНН/КПП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A449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1A4497" w:rsidRPr="001A449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959A0" w:rsidRPr="006959A0" w:rsidTr="006959A0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6" w:history="1">
              <w:r w:rsidR="006959A0" w:rsidRPr="006959A0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6959A0" w:rsidRDefault="006959A0" w:rsidP="00E35000">
      <w:pPr>
        <w:suppressAutoHyphens w:val="0"/>
        <w:spacing w:after="0" w:line="240" w:lineRule="auto"/>
        <w:ind w:left="-567" w:right="-2" w:firstLine="283"/>
        <w:jc w:val="right"/>
        <w:rPr>
          <w:rFonts w:ascii="Times New Roman" w:hAnsi="Times New Roman"/>
          <w:b/>
          <w:i/>
          <w:color w:val="auto"/>
          <w:sz w:val="20"/>
          <w:szCs w:val="20"/>
          <w:lang w:eastAsia="ru-RU"/>
        </w:rPr>
      </w:pPr>
      <w:r w:rsidRPr="001055C5">
        <w:rPr>
          <w:rFonts w:ascii="Times New Roman" w:hAnsi="Times New Roman"/>
          <w:b/>
          <w:i/>
          <w:color w:val="auto"/>
          <w:sz w:val="20"/>
          <w:szCs w:val="20"/>
          <w:lang w:eastAsia="ru-RU"/>
        </w:rPr>
        <w:t>Приложение № 6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6959A0" w:rsidRPr="006959A0" w:rsidRDefault="006959A0" w:rsidP="00E3500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auto"/>
          <w:sz w:val="16"/>
          <w:szCs w:val="16"/>
          <w:lang w:eastAsia="ru-RU"/>
        </w:rPr>
        <w:t>- Ан.группа 130</w:t>
      </w:r>
    </w:p>
    <w:p w:rsidR="006959A0" w:rsidRPr="006959A0" w:rsidRDefault="006959A0" w:rsidP="00E35000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6959A0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6959A0" w:rsidRPr="006959A0" w:rsidTr="006959A0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17" w:history="1">
              <w:r w:rsidR="006959A0" w:rsidRPr="006959A0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(ИНН/КПП получателя платежа)                           (расчетный счет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</w:t>
            </w:r>
            <w:r w:rsidR="001A449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тификата за публикацию статьи в IV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6959A0" w:rsidRPr="006959A0" w:rsidTr="006959A0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959A0" w:rsidRPr="006959A0" w:rsidTr="006959A0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(ИНН/КПП получателя платежа)                             (расчетный счет получателя платежа)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6959A0" w:rsidRPr="006959A0" w:rsidTr="006959A0">
              <w:trPr>
                <w:trHeight w:val="199"/>
              </w:trPr>
              <w:tc>
                <w:tcPr>
                  <w:tcW w:w="4912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6959A0" w:rsidRPr="006959A0" w:rsidRDefault="006959A0" w:rsidP="00E35000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6959A0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(наименование банка получателя платежа)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6959A0" w:rsidRPr="006959A0" w:rsidRDefault="006959A0" w:rsidP="001A449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</w:t>
            </w:r>
            <w:r w:rsidR="001A4497" w:rsidRPr="001A449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A449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Pr="006959A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Pr="006959A0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6959A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959A0" w:rsidRPr="006959A0" w:rsidTr="006959A0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D83F17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8" w:history="1">
              <w:r w:rsidR="006959A0" w:rsidRPr="006959A0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6959A0" w:rsidRPr="006959A0" w:rsidTr="006959A0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6959A0" w:rsidRPr="006959A0" w:rsidRDefault="006959A0" w:rsidP="00E35000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6959A0" w:rsidRPr="006959A0" w:rsidRDefault="006959A0" w:rsidP="00E35000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6959A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6959A0" w:rsidRPr="001055C5" w:rsidRDefault="006959A0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1055C5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№ 7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6959A0" w:rsidRDefault="006959A0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1055C5" w:rsidRDefault="001055C5" w:rsidP="00E35000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(для физических лиц)</w:t>
      </w:r>
    </w:p>
    <w:p w:rsidR="001055C5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055C5" w:rsidRPr="00391A5D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1055C5" w:rsidRPr="00391A5D" w:rsidRDefault="001055C5" w:rsidP="00E35000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1055C5" w:rsidRDefault="001055C5" w:rsidP="00E35000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1055C5" w:rsidRPr="00391A5D" w:rsidRDefault="001055C5" w:rsidP="00E35000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1055C5" w:rsidRPr="00391A5D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r>
        <w:rPr>
          <w:rFonts w:ascii="PT Astra Serif" w:hAnsi="PT Astra Serif"/>
        </w:rPr>
        <w:t xml:space="preserve">и.о. </w:t>
      </w:r>
      <w:r w:rsidRPr="00D310A0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Г. 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1055C5" w:rsidRPr="00391A5D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055C5" w:rsidRPr="00391A5D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1A4497">
        <w:rPr>
          <w:rFonts w:ascii="PT Astra Serif" w:hAnsi="PT Astra Serif"/>
          <w:lang w:val="en-US"/>
        </w:rPr>
        <w:t>IV</w:t>
      </w:r>
      <w:r w:rsidR="001A4497" w:rsidRPr="001A4497">
        <w:rPr>
          <w:rFonts w:ascii="PT Astra Serif" w:hAnsi="PT Astra Serif"/>
        </w:rPr>
        <w:t xml:space="preserve"> </w:t>
      </w:r>
      <w:r w:rsidRPr="00FE7209">
        <w:rPr>
          <w:rFonts w:ascii="PT Astra Serif" w:hAnsi="PT Astra Serif"/>
          <w:b/>
        </w:rPr>
        <w:t xml:space="preserve"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</w:t>
      </w:r>
      <w:r w:rsidRPr="00391A5D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9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1055C5" w:rsidRPr="00391A5D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1055C5" w:rsidRDefault="001055C5" w:rsidP="00E35000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1055C5" w:rsidRPr="00391A5D" w:rsidRDefault="001055C5" w:rsidP="00E35000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1055C5" w:rsidRPr="00391A5D" w:rsidRDefault="001055C5" w:rsidP="00E35000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1055C5" w:rsidRPr="00391A5D" w:rsidRDefault="001055C5" w:rsidP="00E35000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1055C5" w:rsidRPr="00391A5D" w:rsidRDefault="001055C5" w:rsidP="00E35000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1055C5" w:rsidRDefault="001055C5" w:rsidP="00E35000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055C5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055C5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2.5.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1055C5" w:rsidRPr="00391A5D" w:rsidRDefault="001055C5" w:rsidP="00E35000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1055C5" w:rsidRPr="00391A5D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1055C5" w:rsidRPr="00391A5D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>
        <w:rPr>
          <w:rFonts w:ascii="PT Astra Serif" w:hAnsi="PT Astra Serif"/>
          <w:b/>
        </w:rPr>
        <w:t xml:space="preserve">________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1055C5" w:rsidRPr="00546B93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Исполнителя  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08.11</w:t>
      </w:r>
      <w:r w:rsidRPr="00FE05E7">
        <w:rPr>
          <w:rFonts w:ascii="PT Astra Serif" w:hAnsi="PT Astra Serif"/>
          <w:shd w:val="clear" w:color="auto" w:fill="FFFFFF"/>
        </w:rPr>
        <w:t>.202</w:t>
      </w:r>
      <w:r>
        <w:rPr>
          <w:rFonts w:ascii="PT Astra Serif" w:hAnsi="PT Astra Serif"/>
          <w:shd w:val="clear" w:color="auto" w:fill="FFFFFF"/>
        </w:rPr>
        <w:t>4</w:t>
      </w:r>
      <w:r w:rsidRPr="00FE05E7">
        <w:rPr>
          <w:rFonts w:ascii="PT Astra Serif" w:hAnsi="PT Astra Serif"/>
          <w:shd w:val="clear" w:color="auto" w:fill="FFFFFF"/>
        </w:rPr>
        <w:t xml:space="preserve"> года.</w:t>
      </w:r>
    </w:p>
    <w:p w:rsidR="001055C5" w:rsidRPr="00391A5D" w:rsidRDefault="001055C5" w:rsidP="00E35000">
      <w:pPr>
        <w:pStyle w:val="2"/>
        <w:spacing w:after="0" w:line="240" w:lineRule="auto"/>
        <w:ind w:left="0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1055C5" w:rsidRPr="00391A5D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055C5" w:rsidRPr="00391A5D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055C5" w:rsidRPr="00391A5D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1055C5" w:rsidRPr="00391A5D" w:rsidRDefault="001055C5" w:rsidP="00E3500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1055C5" w:rsidRPr="00391A5D" w:rsidRDefault="001055C5" w:rsidP="00E35000">
      <w:pPr>
        <w:pStyle w:val="af3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1055C5" w:rsidRPr="00391A5D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055C5" w:rsidRPr="00391A5D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055C5" w:rsidRPr="00391A5D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055C5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1055C5" w:rsidRDefault="001055C5" w:rsidP="00E35000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f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905"/>
      </w:tblGrid>
      <w:tr w:rsidR="001055C5" w:rsidTr="00E35000">
        <w:tc>
          <w:tcPr>
            <w:tcW w:w="4927" w:type="dxa"/>
          </w:tcPr>
          <w:p w:rsidR="001055C5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1055C5" w:rsidRPr="00391A5D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1055C5" w:rsidRPr="00391A5D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>, помещ. 4027</w:t>
            </w:r>
          </w:p>
          <w:p w:rsidR="001055C5" w:rsidRPr="00391A5D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1055C5" w:rsidRPr="00391A5D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1055C5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1055C5" w:rsidRPr="00391A5D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1055C5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:rsidR="001055C5" w:rsidRPr="00391A5D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1055C5" w:rsidRDefault="001055C5" w:rsidP="00E3500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1055C5" w:rsidRPr="00391A5D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1055C5" w:rsidRPr="00E864F4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ФИО: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1055C5" w:rsidRPr="00E864F4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Дата рождения: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1055C5" w:rsidRPr="00E864F4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ИНН: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1055C5" w:rsidRPr="00E864F4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СНИЛС: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1055C5" w:rsidRPr="00E864F4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1055C5" w:rsidRPr="00E864F4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1055C5" w:rsidRPr="00E864F4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1055C5" w:rsidRPr="00E864F4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1055C5" w:rsidRPr="00E864F4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1055C5" w:rsidRPr="00E864F4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Кор счет банка: _</w:t>
            </w:r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1055C5" w:rsidRPr="00391A5D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1055C5" w:rsidRDefault="001055C5" w:rsidP="00E3500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1055C5" w:rsidTr="00E35000">
        <w:tc>
          <w:tcPr>
            <w:tcW w:w="4927" w:type="dxa"/>
          </w:tcPr>
          <w:p w:rsidR="001055C5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И.о. д</w:t>
            </w:r>
            <w:r w:rsidRPr="00391A5D">
              <w:rPr>
                <w:rFonts w:ascii="PT Astra Serif" w:hAnsi="PT Astra Serif"/>
              </w:rPr>
              <w:t>иректор</w:t>
            </w:r>
            <w:r w:rsidR="00E35000">
              <w:rPr>
                <w:rFonts w:ascii="PT Astra Serif" w:hAnsi="PT Astra Serif"/>
              </w:rPr>
              <w:t>а ________________</w:t>
            </w:r>
            <w:r>
              <w:rPr>
                <w:rFonts w:ascii="PT Astra Serif" w:hAnsi="PT Astra Serif"/>
              </w:rPr>
              <w:t xml:space="preserve"> С.Г</w:t>
            </w:r>
            <w:r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  <w:tc>
          <w:tcPr>
            <w:tcW w:w="4927" w:type="dxa"/>
          </w:tcPr>
          <w:p w:rsidR="001055C5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1055C5" w:rsidRDefault="001055C5" w:rsidP="00E35000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1055C5" w:rsidRDefault="001055C5" w:rsidP="00E35000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1055C5" w:rsidRDefault="001055C5" w:rsidP="00E35000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1055C5" w:rsidRPr="00391A5D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1055C5" w:rsidRPr="00391A5D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:rsidR="001055C5" w:rsidRPr="00391A5D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</w:t>
      </w:r>
      <w:r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1055C5" w:rsidRPr="00391A5D" w:rsidRDefault="001055C5" w:rsidP="00E35000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1055C5" w:rsidRPr="00391A5D" w:rsidRDefault="001055C5" w:rsidP="00E35000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___.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>_</w:t>
      </w:r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4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1055C5" w:rsidRPr="00391A5D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055C5" w:rsidRPr="00391A5D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r>
        <w:rPr>
          <w:rFonts w:ascii="PT Astra Serif" w:hAnsi="PT Astra Serif"/>
        </w:rPr>
        <w:t xml:space="preserve">и.о. </w:t>
      </w:r>
      <w:r w:rsidRPr="00D310A0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D310A0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1055C5" w:rsidRPr="00391A5D" w:rsidRDefault="001055C5" w:rsidP="00E35000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:rsidR="001055C5" w:rsidRPr="00391A5D" w:rsidRDefault="001055C5" w:rsidP="00E35000">
      <w:pPr>
        <w:numPr>
          <w:ilvl w:val="0"/>
          <w:numId w:val="2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1A4497">
        <w:rPr>
          <w:rFonts w:ascii="PT Astra Serif" w:hAnsi="PT Astra Serif"/>
          <w:lang w:val="en-US"/>
        </w:rPr>
        <w:t>IV</w:t>
      </w:r>
      <w:r w:rsidR="001A4497" w:rsidRPr="001A4497">
        <w:rPr>
          <w:rFonts w:ascii="PT Astra Serif" w:hAnsi="PT Astra Serif"/>
        </w:rPr>
        <w:t xml:space="preserve"> </w:t>
      </w:r>
      <w:r w:rsidRPr="00FE7209">
        <w:rPr>
          <w:rFonts w:ascii="PT Astra Serif" w:hAnsi="PT Astra Serif"/>
          <w:b/>
        </w:rPr>
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______________________________,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__.___.202</w:t>
      </w:r>
      <w:r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>
        <w:rPr>
          <w:rFonts w:ascii="PT Astra Serif" w:hAnsi="PT Astra Serif"/>
        </w:rPr>
        <w:t>______________________________________</w:t>
      </w:r>
      <w:r w:rsidRPr="000C443A">
        <w:rPr>
          <w:rFonts w:ascii="PT Astra Serif" w:hAnsi="PT Astra Serif"/>
        </w:rPr>
        <w:t xml:space="preserve"> 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1055C5" w:rsidRPr="00391A5D" w:rsidRDefault="001055C5" w:rsidP="00E35000">
      <w:pPr>
        <w:pStyle w:val="a7"/>
        <w:numPr>
          <w:ilvl w:val="0"/>
          <w:numId w:val="28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055C5" w:rsidRPr="00391A5D" w:rsidRDefault="001055C5" w:rsidP="00E35000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1055C5" w:rsidRPr="00391A5D" w:rsidTr="00E35000">
        <w:tc>
          <w:tcPr>
            <w:tcW w:w="4810" w:type="dxa"/>
            <w:shd w:val="clear" w:color="auto" w:fill="auto"/>
          </w:tcPr>
          <w:p w:rsidR="001055C5" w:rsidRPr="00391A5D" w:rsidRDefault="001055C5" w:rsidP="00E35000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1055C5" w:rsidRPr="00391A5D" w:rsidRDefault="001055C5" w:rsidP="00E35000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055C5" w:rsidRPr="00391A5D" w:rsidRDefault="001055C5" w:rsidP="00E35000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931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30"/>
      </w:tblGrid>
      <w:tr w:rsidR="001055C5" w:rsidRPr="00BA1541" w:rsidTr="00E35000">
        <w:tc>
          <w:tcPr>
            <w:tcW w:w="4580" w:type="dxa"/>
          </w:tcPr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Заказчик: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ФИО: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BA1541">
              <w:rPr>
                <w:rFonts w:ascii="PT Astra Serif" w:hAnsi="PT Astra Serif"/>
                <w:b/>
              </w:rPr>
              <w:t>____</w:t>
            </w:r>
            <w:r>
              <w:rPr>
                <w:rFonts w:ascii="PT Astra Serif" w:hAnsi="PT Astra Serif"/>
                <w:b/>
              </w:rPr>
              <w:t>____________________________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рождения: _______________________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ИНН: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BA1541">
              <w:rPr>
                <w:rFonts w:ascii="PT Astra Serif" w:hAnsi="PT Astra Serif"/>
                <w:b/>
              </w:rPr>
              <w:t>____</w:t>
            </w:r>
            <w:r>
              <w:rPr>
                <w:rFonts w:ascii="PT Astra Serif" w:hAnsi="PT Astra Serif"/>
                <w:b/>
              </w:rPr>
              <w:t>____________________________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СНИЛС: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BA1541">
              <w:rPr>
                <w:rFonts w:ascii="PT Astra Serif" w:hAnsi="PT Astra Serif"/>
                <w:b/>
              </w:rPr>
              <w:t>_</w:t>
            </w:r>
            <w:r>
              <w:rPr>
                <w:rFonts w:ascii="PT Astra Serif" w:hAnsi="PT Astra Serif"/>
                <w:b/>
              </w:rPr>
              <w:t>____________________________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Паспорт: серия ________ номер_________</w:t>
            </w:r>
          </w:p>
          <w:p w:rsidR="001055C5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Кем и когда</w:t>
            </w:r>
            <w:r>
              <w:rPr>
                <w:rFonts w:ascii="PT Astra Serif" w:hAnsi="PT Astra Serif"/>
                <w:b/>
              </w:rPr>
              <w:t xml:space="preserve"> выдан: ___________________</w:t>
            </w:r>
          </w:p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</w:t>
            </w:r>
          </w:p>
          <w:p w:rsidR="001055C5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</w:t>
            </w:r>
          </w:p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</w:t>
            </w:r>
          </w:p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Лицевой сче</w:t>
            </w:r>
            <w:r>
              <w:rPr>
                <w:rFonts w:ascii="PT Astra Serif" w:hAnsi="PT Astra Serif"/>
                <w:b/>
              </w:rPr>
              <w:t>т номер: ___________________</w:t>
            </w:r>
          </w:p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Наименован</w:t>
            </w:r>
            <w:r>
              <w:rPr>
                <w:rFonts w:ascii="PT Astra Serif" w:hAnsi="PT Astra Serif"/>
                <w:b/>
              </w:rPr>
              <w:t>ие банка: __________________</w:t>
            </w:r>
          </w:p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Кор счет ба</w:t>
            </w:r>
            <w:r>
              <w:rPr>
                <w:rFonts w:ascii="PT Astra Serif" w:hAnsi="PT Astra Serif"/>
                <w:b/>
              </w:rPr>
              <w:t>нка: _______________________</w:t>
            </w:r>
          </w:p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</w:t>
            </w:r>
          </w:p>
          <w:p w:rsidR="001055C5" w:rsidRPr="00BA1541" w:rsidRDefault="001055C5" w:rsidP="00E3500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  <w:b/>
              </w:rPr>
              <w:t>Исполнитель:</w:t>
            </w:r>
            <w:r w:rsidRPr="00BA1541">
              <w:rPr>
                <w:rFonts w:ascii="PT Astra Serif" w:hAnsi="PT Astra Serif"/>
              </w:rPr>
              <w:t xml:space="preserve"> 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ОГОАУ ДПО ТОИУМЦКИ</w:t>
            </w:r>
          </w:p>
          <w:p w:rsidR="001055C5" w:rsidRPr="00BA154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634034, г. Томск, ул. Нахимова, д. 8, помещ. </w:t>
            </w:r>
            <w:r>
              <w:rPr>
                <w:rFonts w:ascii="PT Astra Serif" w:hAnsi="PT Astra Serif"/>
              </w:rPr>
              <w:t>40</w:t>
            </w:r>
            <w:r w:rsidRPr="00BA1541">
              <w:rPr>
                <w:rFonts w:ascii="PT Astra Serif" w:hAnsi="PT Astra Serif"/>
              </w:rPr>
              <w:t>27</w:t>
            </w:r>
          </w:p>
          <w:p w:rsidR="001055C5" w:rsidRPr="00BA154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Pr="00BA1541">
              <w:rPr>
                <w:rFonts w:ascii="PT Astra Serif" w:hAnsi="PT Astra Serif"/>
              </w:rPr>
              <w:t>016902004</w:t>
            </w:r>
          </w:p>
          <w:p w:rsidR="001055C5" w:rsidRPr="00BA154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Pr="00BA1541">
              <w:rPr>
                <w:rFonts w:ascii="PT Astra Serif" w:hAnsi="PT Astra Serif"/>
              </w:rPr>
              <w:t>БАНКА РОССИИ //УФК по Томской области г.Томск</w:t>
            </w:r>
          </w:p>
          <w:p w:rsidR="001055C5" w:rsidRPr="00BA154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Единый казначейский счет: 40102810245370000058    </w:t>
            </w:r>
          </w:p>
          <w:p w:rsidR="001055C5" w:rsidRPr="00BA154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Казначейский счет 03224643690000006500</w:t>
            </w:r>
          </w:p>
          <w:p w:rsidR="001055C5" w:rsidRPr="00BA154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Pr="00BA1541">
              <w:rPr>
                <w:rFonts w:ascii="PT Astra Serif" w:hAnsi="PT Astra Serif"/>
              </w:rPr>
              <w:t xml:space="preserve">Томской области (ОГОАУ ДПО ТОИУМЦКИ, </w:t>
            </w:r>
            <w:r w:rsidRPr="00BA1541">
              <w:rPr>
                <w:rFonts w:ascii="PT Astra Serif" w:hAnsi="PT Astra Serif"/>
              </w:rPr>
              <w:br/>
              <w:t>л/с 8101000002)</w:t>
            </w:r>
          </w:p>
          <w:p w:rsidR="001055C5" w:rsidRPr="00BA154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ИНН 7021000830   КПП 701701001</w:t>
            </w:r>
          </w:p>
          <w:p w:rsidR="001055C5" w:rsidRPr="00BA1541" w:rsidRDefault="001055C5" w:rsidP="00E3500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1055C5" w:rsidRPr="00BA1541" w:rsidTr="00E35000">
        <w:tc>
          <w:tcPr>
            <w:tcW w:w="4580" w:type="dxa"/>
          </w:tcPr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</w:t>
            </w:r>
            <w:r w:rsidRPr="00BA1541">
              <w:rPr>
                <w:rFonts w:ascii="PT Astra Serif" w:hAnsi="PT Astra Serif"/>
                <w:b/>
              </w:rPr>
              <w:t xml:space="preserve"> /__________________</w:t>
            </w:r>
          </w:p>
        </w:tc>
        <w:tc>
          <w:tcPr>
            <w:tcW w:w="4730" w:type="dxa"/>
          </w:tcPr>
          <w:p w:rsidR="001055C5" w:rsidRPr="00BA1541" w:rsidRDefault="001055C5" w:rsidP="00E3500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И.о. директора </w:t>
            </w:r>
            <w:r w:rsidRPr="00BA1541">
              <w:rPr>
                <w:rFonts w:ascii="PT Astra Serif" w:hAnsi="PT Astra Serif"/>
              </w:rPr>
              <w:t>_____________ С.</w:t>
            </w:r>
            <w:r>
              <w:rPr>
                <w:rFonts w:ascii="PT Astra Serif" w:hAnsi="PT Astra Serif"/>
              </w:rPr>
              <w:t>Г. Грачева</w:t>
            </w:r>
          </w:p>
        </w:tc>
      </w:tr>
    </w:tbl>
    <w:p w:rsidR="001055C5" w:rsidRPr="00BA1541" w:rsidRDefault="001055C5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1055C5" w:rsidRDefault="001055C5" w:rsidP="00E35000">
      <w:pPr>
        <w:spacing w:after="0" w:line="240" w:lineRule="auto"/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1055C5" w:rsidRDefault="001055C5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1A4497" w:rsidRDefault="001A4497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</w:p>
    <w:p w:rsidR="006959A0" w:rsidRDefault="006959A0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1055C5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№ 8</w:t>
      </w:r>
    </w:p>
    <w:p w:rsidR="001055C5" w:rsidRDefault="001055C5" w:rsidP="00E3500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:rsidR="001055C5" w:rsidRPr="001055C5" w:rsidRDefault="001055C5" w:rsidP="00E35000">
      <w:pPr>
        <w:suppressAutoHyphens w:val="0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0"/>
          <w:lang w:eastAsia="ru-RU"/>
        </w:rPr>
      </w:pP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IV</w:t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Всероссийской научно-практической конференции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«Изобразительное искусство в социокультурном пространстве </w:t>
      </w:r>
      <w:r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</w:r>
      <w:r w:rsidRPr="001055C5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современности: тенденции, педагогика, инновации»</w:t>
      </w:r>
    </w:p>
    <w:p w:rsidR="001055C5" w:rsidRDefault="001055C5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</w:p>
    <w:p w:rsidR="001055C5" w:rsidRPr="009B7C7E" w:rsidRDefault="001055C5" w:rsidP="00E3500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f5"/>
          <w:rFonts w:ascii="PT Astra Serif" w:hAnsi="PT Astra Serif"/>
          <w:b/>
          <w:bCs/>
          <w:color w:val="000000"/>
        </w:rPr>
        <w:t>(для юридических лиц</w:t>
      </w:r>
      <w:r w:rsidRPr="009B7C7E">
        <w:rPr>
          <w:rStyle w:val="af5"/>
          <w:rFonts w:ascii="PT Astra Serif" w:hAnsi="PT Astra Serif"/>
          <w:b/>
          <w:bCs/>
          <w:color w:val="000000"/>
          <w:sz w:val="18"/>
          <w:szCs w:val="20"/>
        </w:rPr>
        <w:t>)</w:t>
      </w:r>
    </w:p>
    <w:p w:rsidR="001055C5" w:rsidRPr="009B7C7E" w:rsidRDefault="001055C5" w:rsidP="00E35000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055C5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055C5" w:rsidRPr="00D246F4" w:rsidRDefault="001055C5" w:rsidP="00E35000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055C5" w:rsidRPr="00D246F4" w:rsidRDefault="001055C5" w:rsidP="00E35000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055C5" w:rsidRPr="00391A5D" w:rsidRDefault="001055C5" w:rsidP="00E35000">
      <w:pPr>
        <w:spacing w:after="0" w:line="240" w:lineRule="auto"/>
        <w:jc w:val="center"/>
        <w:rPr>
          <w:rFonts w:ascii="PT Astra Serif" w:hAnsi="PT Astra Serif"/>
        </w:rPr>
      </w:pPr>
    </w:p>
    <w:p w:rsidR="001055C5" w:rsidRPr="00391A5D" w:rsidRDefault="001055C5" w:rsidP="00E35000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1055C5" w:rsidRPr="00D246F4" w:rsidRDefault="001055C5" w:rsidP="00E35000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1055C5" w:rsidRPr="00D246F4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0054F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и.о. </w:t>
      </w:r>
      <w:r w:rsidRPr="000054F6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055C5" w:rsidRPr="00D246F4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055C5" w:rsidRPr="00D246F4" w:rsidRDefault="001055C5" w:rsidP="00E35000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055C5" w:rsidRPr="00D246F4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1A4497">
        <w:rPr>
          <w:rFonts w:ascii="PT Astra Serif" w:hAnsi="PT Astra Serif"/>
          <w:lang w:val="en-US"/>
        </w:rPr>
        <w:t>IV</w:t>
      </w:r>
      <w:r w:rsidR="001A4497" w:rsidRPr="001A4497">
        <w:rPr>
          <w:rFonts w:ascii="PT Astra Serif" w:hAnsi="PT Astra Serif"/>
        </w:rPr>
        <w:t xml:space="preserve"> </w:t>
      </w:r>
      <w:r w:rsidRPr="00FE7209">
        <w:rPr>
          <w:rFonts w:ascii="PT Astra Serif" w:hAnsi="PT Astra Serif"/>
          <w:b/>
        </w:rPr>
        <w:t xml:space="preserve">Всероссийской научно-практической конференции «Изобразительное искусство в социокультурном пространстве современности: тенденции, педагогика, </w:t>
      </w:r>
      <w:r>
        <w:rPr>
          <w:rFonts w:ascii="PT Astra Serif" w:hAnsi="PT Astra Serif"/>
          <w:b/>
        </w:rPr>
        <w:br/>
      </w:r>
      <w:r w:rsidRPr="00FE7209">
        <w:rPr>
          <w:rFonts w:ascii="PT Astra Serif" w:hAnsi="PT Astra Serif"/>
          <w:b/>
        </w:rPr>
        <w:t>инновации»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20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055C5" w:rsidRPr="00D246F4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055C5" w:rsidRPr="00D246F4" w:rsidRDefault="001055C5" w:rsidP="00E35000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055C5" w:rsidRDefault="001055C5" w:rsidP="00E35000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п.1.1.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1055C5" w:rsidRPr="00D246F4" w:rsidRDefault="001055C5" w:rsidP="00E35000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055C5" w:rsidRPr="00D246F4" w:rsidRDefault="001055C5" w:rsidP="00E35000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</w:t>
      </w:r>
      <w:r>
        <w:rPr>
          <w:rFonts w:ascii="PT Astra Serif" w:hAnsi="PT Astra Serif"/>
        </w:rPr>
        <w:t>ваниями к оформлению материалов</w:t>
      </w:r>
      <w:r w:rsidRPr="00D246F4">
        <w:rPr>
          <w:rFonts w:ascii="PT Astra Serif" w:hAnsi="PT Astra Serif"/>
        </w:rPr>
        <w:t xml:space="preserve"> в сборнике.</w:t>
      </w:r>
    </w:p>
    <w:p w:rsidR="001055C5" w:rsidRPr="00D246F4" w:rsidRDefault="001055C5" w:rsidP="00E35000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055C5" w:rsidRPr="00D246F4" w:rsidRDefault="001055C5" w:rsidP="00E35000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>, что произведение (ст</w:t>
      </w:r>
      <w:r>
        <w:rPr>
          <w:rFonts w:ascii="PT Astra Serif" w:hAnsi="PT Astra Serif"/>
        </w:rPr>
        <w:t>атья) предоставлена Исполнителю</w:t>
      </w:r>
      <w:r w:rsidRPr="00D246F4">
        <w:rPr>
          <w:rFonts w:ascii="PT Astra Serif" w:hAnsi="PT Astra Serif"/>
        </w:rPr>
        <w:t xml:space="preserve">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055C5" w:rsidRPr="00D246F4" w:rsidRDefault="001055C5" w:rsidP="00E35000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</w:t>
      </w:r>
      <w:r>
        <w:rPr>
          <w:rFonts w:ascii="PT Astra Serif" w:hAnsi="PT Astra Serif"/>
        </w:rPr>
        <w:t xml:space="preserve">ителя основе. Заказчик и автор </w:t>
      </w:r>
      <w:r w:rsidRPr="00D246F4">
        <w:rPr>
          <w:rFonts w:ascii="PT Astra Serif" w:hAnsi="PT Astra Serif"/>
        </w:rPr>
        <w:t>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055C5" w:rsidRPr="000054F6" w:rsidRDefault="001055C5" w:rsidP="00E35000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1055C5" w:rsidRPr="00D246F4" w:rsidRDefault="001055C5" w:rsidP="00E35000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055C5" w:rsidRPr="00F84FF9" w:rsidRDefault="001055C5" w:rsidP="00E35000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055C5" w:rsidRPr="00F84FF9" w:rsidRDefault="001055C5" w:rsidP="00E3500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055C5" w:rsidRPr="00D246F4" w:rsidRDefault="001055C5" w:rsidP="00E3500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 Оплата услуги </w:t>
      </w:r>
      <w:r w:rsidRPr="00F84FF9">
        <w:rPr>
          <w:rFonts w:ascii="PT Astra Serif" w:hAnsi="PT Astra Serif"/>
        </w:rPr>
        <w:t>производится Заказчиком по безналичному расчету согласно предъявленных Исполн</w:t>
      </w:r>
      <w:r>
        <w:rPr>
          <w:rFonts w:ascii="PT Astra Serif" w:hAnsi="PT Astra Serif"/>
        </w:rPr>
        <w:t xml:space="preserve">ителем платежных документов в </w:t>
      </w:r>
      <w:r w:rsidRPr="00F84FF9">
        <w:rPr>
          <w:rFonts w:ascii="PT Astra Serif" w:hAnsi="PT Astra Serif"/>
        </w:rPr>
        <w:t>течение 10 рабочих дней после подписания акта сдачи-приемки услуг.</w:t>
      </w:r>
    </w:p>
    <w:p w:rsidR="001055C5" w:rsidRPr="001C17C9" w:rsidRDefault="001055C5" w:rsidP="00E35000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055C5" w:rsidRPr="00D246F4" w:rsidRDefault="001055C5" w:rsidP="00E35000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055C5" w:rsidRPr="00D246F4" w:rsidRDefault="001055C5" w:rsidP="00E35000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055C5" w:rsidRPr="00D246F4" w:rsidRDefault="001055C5" w:rsidP="00E35000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055C5" w:rsidRPr="00D246F4" w:rsidRDefault="001055C5" w:rsidP="00E3500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D246F4">
        <w:rPr>
          <w:rFonts w:ascii="PT Astra Serif" w:hAnsi="PT Astra Serif"/>
        </w:rPr>
        <w:t>г.</w:t>
      </w:r>
    </w:p>
    <w:p w:rsidR="001055C5" w:rsidRPr="00D246F4" w:rsidRDefault="001055C5" w:rsidP="00E35000">
      <w:pPr>
        <w:pStyle w:val="af3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</w:t>
      </w:r>
      <w:r>
        <w:rPr>
          <w:rFonts w:ascii="PT Astra Serif" w:hAnsi="PT Astra Serif"/>
        </w:rPr>
        <w:t>одностороннем порядке в случае,</w:t>
      </w:r>
      <w:r w:rsidRPr="00D246F4">
        <w:rPr>
          <w:rFonts w:ascii="PT Astra Serif" w:hAnsi="PT Astra Serif"/>
        </w:rPr>
        <w:t xml:space="preserve"> если одна из сторон допустила существенные нарушения его условий.</w:t>
      </w:r>
    </w:p>
    <w:p w:rsidR="001055C5" w:rsidRPr="00D246F4" w:rsidRDefault="001055C5" w:rsidP="00E3500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055C5" w:rsidRPr="00D246F4" w:rsidRDefault="001055C5" w:rsidP="00E35000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055C5" w:rsidRPr="00D246F4" w:rsidRDefault="001055C5" w:rsidP="00E35000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055C5" w:rsidRPr="00D246F4" w:rsidRDefault="001055C5" w:rsidP="00E35000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1055C5" w:rsidRPr="006D5EB1" w:rsidTr="00E35000">
        <w:tc>
          <w:tcPr>
            <w:tcW w:w="4536" w:type="dxa"/>
            <w:shd w:val="clear" w:color="auto" w:fill="auto"/>
          </w:tcPr>
          <w:p w:rsidR="001055C5" w:rsidRPr="006D5EB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1055C5" w:rsidRPr="006D5EB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055C5" w:rsidRPr="006D5EB1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1055C5" w:rsidRPr="006D5EB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1055C5" w:rsidRPr="006D5EB1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34034, г. Томск, ул. Нахимова, </w:t>
            </w:r>
            <w:r w:rsidRPr="006D5EB1">
              <w:rPr>
                <w:rFonts w:ascii="PT Astra Serif" w:hAnsi="PT Astra Serif"/>
              </w:rPr>
              <w:t xml:space="preserve">д. 8, помещ. 4027 </w:t>
            </w:r>
          </w:p>
          <w:p w:rsidR="001055C5" w:rsidRPr="006D5EB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</w:t>
            </w:r>
            <w:r w:rsidRPr="006D5EB1">
              <w:rPr>
                <w:rFonts w:ascii="PT Astra Serif" w:hAnsi="PT Astra Serif"/>
              </w:rPr>
              <w:t xml:space="preserve"> 016902004</w:t>
            </w:r>
          </w:p>
          <w:p w:rsidR="001055C5" w:rsidRPr="006D5EB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Pr="006D5EB1">
              <w:rPr>
                <w:rFonts w:ascii="PT Astra Serif" w:hAnsi="PT Astra Serif"/>
              </w:rPr>
              <w:t>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Томск</w:t>
            </w:r>
          </w:p>
          <w:p w:rsidR="001055C5" w:rsidRPr="006D5EB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 40102810245370000058</w:t>
            </w:r>
          </w:p>
          <w:p w:rsidR="001055C5" w:rsidRPr="006D5EB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 03224643690000006500</w:t>
            </w:r>
          </w:p>
          <w:p w:rsidR="001055C5" w:rsidRPr="006D5EB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Pr="006D5EB1">
              <w:rPr>
                <w:rFonts w:ascii="PT Astra Serif" w:hAnsi="PT Astra Serif"/>
              </w:rPr>
              <w:t xml:space="preserve">Томской области (ОГОАУ ДПО ТОИУМЦКИ, </w:t>
            </w:r>
            <w:r w:rsidRPr="006D5EB1">
              <w:rPr>
                <w:rFonts w:ascii="PT Astra Serif" w:hAnsi="PT Astra Serif"/>
              </w:rPr>
              <w:br/>
              <w:t>л/с 8101000002)</w:t>
            </w:r>
          </w:p>
          <w:p w:rsidR="001055C5" w:rsidRPr="006D5EB1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Pr="006D5EB1">
              <w:rPr>
                <w:rFonts w:ascii="PT Astra Serif" w:hAnsi="PT Astra Serif"/>
              </w:rPr>
              <w:t>7021000830 КПП 701701001</w:t>
            </w:r>
          </w:p>
          <w:p w:rsidR="001055C5" w:rsidRPr="006D5EB1" w:rsidRDefault="001055C5" w:rsidP="00E35000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055C5" w:rsidRDefault="001055C5" w:rsidP="00E35000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055C5" w:rsidRPr="006D5EB1" w:rsidRDefault="001055C5" w:rsidP="00E35000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И.о. д</w:t>
            </w:r>
            <w:r w:rsidRPr="006D5EB1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 ___________________</w:t>
            </w:r>
            <w:r w:rsidRPr="006D5EB1">
              <w:rPr>
                <w:rFonts w:ascii="PT Astra Serif" w:hAnsi="PT Astra Serif"/>
              </w:rPr>
              <w:t xml:space="preserve"> С.</w:t>
            </w:r>
            <w:r>
              <w:rPr>
                <w:rFonts w:ascii="PT Astra Serif" w:hAnsi="PT Astra Serif"/>
              </w:rPr>
              <w:t>Г</w:t>
            </w:r>
            <w:r w:rsidRPr="006D5EB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</w:tr>
    </w:tbl>
    <w:p w:rsidR="001055C5" w:rsidRPr="00D246F4" w:rsidRDefault="001055C5" w:rsidP="00E35000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055C5" w:rsidRPr="00D246F4" w:rsidRDefault="001055C5" w:rsidP="00E35000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055C5" w:rsidRPr="00D246F4" w:rsidRDefault="001055C5" w:rsidP="00E35000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055C5" w:rsidRPr="00D246F4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1055C5" w:rsidRPr="00D246F4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:rsidR="001055C5" w:rsidRPr="00D246F4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по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055C5" w:rsidRPr="00D246F4" w:rsidRDefault="001055C5" w:rsidP="00E35000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055C5" w:rsidRPr="00D246F4" w:rsidRDefault="001055C5" w:rsidP="00E35000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 xml:space="preserve">____ _________ </w:t>
      </w:r>
      <w:r>
        <w:rPr>
          <w:rFonts w:ascii="PT Astra Serif" w:hAnsi="PT Astra Serif"/>
          <w:bCs/>
        </w:rPr>
        <w:t>2024</w:t>
      </w:r>
      <w:r w:rsidRPr="00D246F4">
        <w:rPr>
          <w:rFonts w:ascii="PT Astra Serif" w:hAnsi="PT Astra Serif"/>
          <w:bCs/>
        </w:rPr>
        <w:t xml:space="preserve">  </w:t>
      </w:r>
    </w:p>
    <w:p w:rsidR="001055C5" w:rsidRDefault="001055C5" w:rsidP="00E35000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055C5" w:rsidRPr="00D246F4" w:rsidRDefault="001055C5" w:rsidP="00E35000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r>
        <w:rPr>
          <w:rFonts w:ascii="PT Astra Serif" w:hAnsi="PT Astra Serif"/>
        </w:rPr>
        <w:t xml:space="preserve">и.о. </w:t>
      </w:r>
      <w:r w:rsidRPr="000054F6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055C5" w:rsidRPr="00D246F4" w:rsidRDefault="001055C5" w:rsidP="00E35000">
      <w:pPr>
        <w:pStyle w:val="a7"/>
        <w:ind w:left="0" w:firstLine="709"/>
        <w:rPr>
          <w:rFonts w:ascii="PT Astra Serif" w:hAnsi="PT Astra Serif"/>
        </w:rPr>
      </w:pPr>
    </w:p>
    <w:p w:rsidR="001055C5" w:rsidRPr="0062020F" w:rsidRDefault="001055C5" w:rsidP="00E35000">
      <w:pPr>
        <w:pStyle w:val="ad"/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>Исполнитель оказал услуги: публикация статьи в сборнике</w:t>
      </w:r>
      <w:r w:rsidR="001A4497" w:rsidRPr="001A4497">
        <w:rPr>
          <w:rFonts w:ascii="PT Astra Serif" w:hAnsi="PT Astra Serif"/>
        </w:rPr>
        <w:t xml:space="preserve"> </w:t>
      </w:r>
      <w:r w:rsidR="001A4497">
        <w:rPr>
          <w:rFonts w:ascii="PT Astra Serif" w:hAnsi="PT Astra Serif"/>
          <w:lang w:val="en-US"/>
        </w:rPr>
        <w:t>IV</w:t>
      </w:r>
      <w:r w:rsidRPr="0062020F">
        <w:rPr>
          <w:rFonts w:ascii="PT Astra Serif" w:hAnsi="PT Astra Serif"/>
        </w:rPr>
        <w:t xml:space="preserve"> </w:t>
      </w:r>
      <w:r w:rsidRPr="00FE7209">
        <w:rPr>
          <w:rFonts w:ascii="PT Astra Serif" w:hAnsi="PT Astra Serif"/>
          <w:b/>
        </w:rPr>
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>____, 1 статья), предусмотренные договором № __________ от _______________ г. в полном объеме, качественно, в установленные сроки на сумм</w:t>
      </w:r>
      <w:r>
        <w:rPr>
          <w:rFonts w:ascii="PT Astra Serif" w:hAnsi="PT Astra Serif"/>
        </w:rPr>
        <w:t xml:space="preserve">у ________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 xml:space="preserve">____________________ </w:t>
      </w:r>
      <w:r w:rsidRPr="0062020F">
        <w:rPr>
          <w:rFonts w:ascii="PT Astra Serif" w:hAnsi="PT Astra Serif"/>
        </w:rPr>
        <w:t>рублей 00 копеек). НДС не предусмотрен.</w:t>
      </w:r>
    </w:p>
    <w:p w:rsidR="001055C5" w:rsidRPr="0062020F" w:rsidRDefault="001055C5" w:rsidP="00E35000">
      <w:pPr>
        <w:pStyle w:val="a7"/>
        <w:widowControl/>
        <w:numPr>
          <w:ilvl w:val="0"/>
          <w:numId w:val="29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055C5" w:rsidRDefault="001055C5" w:rsidP="00E35000">
      <w:pPr>
        <w:pStyle w:val="a7"/>
        <w:rPr>
          <w:rFonts w:ascii="PT Astra Serif" w:hAnsi="PT Astra Serif"/>
        </w:rPr>
      </w:pPr>
    </w:p>
    <w:p w:rsidR="001055C5" w:rsidRDefault="001055C5" w:rsidP="00E35000">
      <w:pPr>
        <w:pStyle w:val="a7"/>
        <w:rPr>
          <w:rFonts w:ascii="PT Astra Serif" w:hAnsi="PT Astra Serif"/>
        </w:rPr>
      </w:pPr>
    </w:p>
    <w:p w:rsidR="001055C5" w:rsidRPr="00D246F4" w:rsidRDefault="001055C5" w:rsidP="00E35000">
      <w:pPr>
        <w:pStyle w:val="a7"/>
        <w:rPr>
          <w:rFonts w:ascii="PT Astra Serif" w:hAnsi="PT Astra Serif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1055C5" w:rsidRPr="00DA7979" w:rsidTr="00E35000">
        <w:trPr>
          <w:trHeight w:val="4835"/>
        </w:trPr>
        <w:tc>
          <w:tcPr>
            <w:tcW w:w="4395" w:type="dxa"/>
            <w:shd w:val="clear" w:color="auto" w:fill="auto"/>
          </w:tcPr>
          <w:p w:rsidR="001055C5" w:rsidRPr="00DA7979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1055C5" w:rsidRPr="00DA7979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>______________/______________</w:t>
            </w:r>
          </w:p>
          <w:p w:rsidR="001055C5" w:rsidRPr="00DA7979" w:rsidRDefault="001055C5" w:rsidP="00E35000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1055C5" w:rsidRPr="00DA7979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Исполнитель: ОГОАУ ДПО ТОИУМЦКИ</w:t>
            </w:r>
          </w:p>
          <w:p w:rsidR="001055C5" w:rsidRPr="00DA7979" w:rsidRDefault="001055C5" w:rsidP="00E3500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634034, г. Томск, ул. Нахимова,</w:t>
            </w:r>
            <w:r w:rsidRPr="00DA7979">
              <w:rPr>
                <w:rFonts w:ascii="PT Astra Serif" w:hAnsi="PT Astra Serif"/>
              </w:rPr>
              <w:t xml:space="preserve"> д. 8, помещ. 4027 </w:t>
            </w:r>
          </w:p>
          <w:p w:rsidR="001055C5" w:rsidRPr="00DA7979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</w:t>
            </w:r>
            <w:r w:rsidRPr="00DA7979">
              <w:rPr>
                <w:rFonts w:ascii="PT Astra Serif" w:hAnsi="PT Astra Serif"/>
              </w:rPr>
              <w:t xml:space="preserve"> 016902004</w:t>
            </w:r>
          </w:p>
          <w:p w:rsidR="001055C5" w:rsidRPr="00DA7979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Pr="00DA7979">
              <w:rPr>
                <w:rFonts w:ascii="PT Astra Serif" w:hAnsi="PT Astra Serif"/>
              </w:rPr>
              <w:t>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DA7979">
              <w:rPr>
                <w:rFonts w:ascii="PT Astra Serif" w:hAnsi="PT Astra Serif"/>
              </w:rPr>
              <w:t>Томск</w:t>
            </w:r>
          </w:p>
          <w:p w:rsidR="001055C5" w:rsidRPr="00DA7979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 40102810245370000058</w:t>
            </w:r>
          </w:p>
          <w:p w:rsidR="001055C5" w:rsidRPr="00DA7979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1055C5" w:rsidRPr="00DA7979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Pr="00DA7979">
              <w:rPr>
                <w:rFonts w:ascii="PT Astra Serif" w:hAnsi="PT Astra Serif"/>
              </w:rPr>
              <w:t>Томско</w:t>
            </w:r>
            <w:r>
              <w:rPr>
                <w:rFonts w:ascii="PT Astra Serif" w:hAnsi="PT Astra Serif"/>
              </w:rPr>
              <w:t xml:space="preserve">й области (ОГОАУ ДПО ТОИУМЦКИ, </w:t>
            </w:r>
            <w:r w:rsidRPr="00DA7979">
              <w:rPr>
                <w:rFonts w:ascii="PT Astra Serif" w:hAnsi="PT Astra Serif"/>
              </w:rPr>
              <w:br/>
              <w:t>л/с 8101000002)</w:t>
            </w:r>
          </w:p>
          <w:p w:rsidR="001055C5" w:rsidRPr="00DA7979" w:rsidRDefault="001055C5" w:rsidP="00E35000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Pr="00DA7979">
              <w:rPr>
                <w:rFonts w:ascii="PT Astra Serif" w:hAnsi="PT Astra Serif"/>
              </w:rPr>
              <w:t>7021000830 КПП 701701001</w:t>
            </w:r>
          </w:p>
          <w:p w:rsidR="001055C5" w:rsidRPr="00DA7979" w:rsidRDefault="001055C5" w:rsidP="00E35000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055C5" w:rsidRPr="00DA7979" w:rsidRDefault="001055C5" w:rsidP="00E35000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055C5" w:rsidRPr="00DA7979" w:rsidRDefault="001055C5" w:rsidP="00E35000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И.о. д</w:t>
            </w:r>
            <w:r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A7979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</w:t>
            </w:r>
            <w:r w:rsidRPr="00DA7979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  <w:p w:rsidR="001055C5" w:rsidRPr="00DA7979" w:rsidRDefault="001055C5" w:rsidP="00E3500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1055C5" w:rsidRPr="00DA7979" w:rsidRDefault="001055C5" w:rsidP="00E35000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055C5" w:rsidRDefault="001055C5" w:rsidP="00E35000">
      <w:pPr>
        <w:spacing w:after="0" w:line="240" w:lineRule="auto"/>
      </w:pPr>
    </w:p>
    <w:p w:rsidR="001055C5" w:rsidRPr="001055C5" w:rsidRDefault="001055C5" w:rsidP="00E35000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</w:p>
    <w:sectPr w:rsidR="001055C5" w:rsidRPr="001055C5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00" w:rsidRDefault="00E35000" w:rsidP="00F01D8E">
      <w:pPr>
        <w:spacing w:after="0" w:line="240" w:lineRule="auto"/>
      </w:pPr>
      <w:r>
        <w:separator/>
      </w:r>
    </w:p>
  </w:endnote>
  <w:endnote w:type="continuationSeparator" w:id="0">
    <w:p w:rsidR="00E35000" w:rsidRDefault="00E35000" w:rsidP="00F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00" w:rsidRDefault="00E35000" w:rsidP="00F01D8E">
      <w:pPr>
        <w:spacing w:after="0" w:line="240" w:lineRule="auto"/>
      </w:pPr>
      <w:r>
        <w:separator/>
      </w:r>
    </w:p>
  </w:footnote>
  <w:footnote w:type="continuationSeparator" w:id="0">
    <w:p w:rsidR="00E35000" w:rsidRDefault="00E35000" w:rsidP="00F0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F396B"/>
    <w:multiLevelType w:val="hybridMultilevel"/>
    <w:tmpl w:val="EF9A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03442"/>
    <w:multiLevelType w:val="hybridMultilevel"/>
    <w:tmpl w:val="19A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024979"/>
    <w:multiLevelType w:val="hybridMultilevel"/>
    <w:tmpl w:val="C30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45216"/>
    <w:multiLevelType w:val="hybridMultilevel"/>
    <w:tmpl w:val="BD0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072B03"/>
    <w:multiLevelType w:val="hybridMultilevel"/>
    <w:tmpl w:val="D9345A34"/>
    <w:lvl w:ilvl="0" w:tplc="0FA69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D27CA"/>
    <w:multiLevelType w:val="hybridMultilevel"/>
    <w:tmpl w:val="5E30B8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1312AD9"/>
    <w:multiLevelType w:val="hybridMultilevel"/>
    <w:tmpl w:val="C74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2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C93D9B"/>
    <w:multiLevelType w:val="hybridMultilevel"/>
    <w:tmpl w:val="598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74BAA"/>
    <w:multiLevelType w:val="hybridMultilevel"/>
    <w:tmpl w:val="F88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2D4396D"/>
    <w:multiLevelType w:val="hybridMultilevel"/>
    <w:tmpl w:val="9C448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43256"/>
    <w:multiLevelType w:val="hybridMultilevel"/>
    <w:tmpl w:val="8B98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A83446C"/>
    <w:multiLevelType w:val="hybridMultilevel"/>
    <w:tmpl w:val="5162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33"/>
  </w:num>
  <w:num w:numId="4">
    <w:abstractNumId w:val="13"/>
  </w:num>
  <w:num w:numId="5">
    <w:abstractNumId w:val="37"/>
  </w:num>
  <w:num w:numId="6">
    <w:abstractNumId w:val="24"/>
  </w:num>
  <w:num w:numId="7">
    <w:abstractNumId w:val="40"/>
  </w:num>
  <w:num w:numId="8">
    <w:abstractNumId w:val="8"/>
  </w:num>
  <w:num w:numId="9">
    <w:abstractNumId w:val="11"/>
  </w:num>
  <w:num w:numId="10">
    <w:abstractNumId w:val="23"/>
  </w:num>
  <w:num w:numId="11">
    <w:abstractNumId w:val="41"/>
  </w:num>
  <w:num w:numId="12">
    <w:abstractNumId w:val="1"/>
  </w:num>
  <w:num w:numId="13">
    <w:abstractNumId w:val="32"/>
  </w:num>
  <w:num w:numId="14">
    <w:abstractNumId w:val="12"/>
  </w:num>
  <w:num w:numId="15">
    <w:abstractNumId w:val="18"/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2"/>
  </w:num>
  <w:num w:numId="19">
    <w:abstractNumId w:val="25"/>
  </w:num>
  <w:num w:numId="20">
    <w:abstractNumId w:val="0"/>
  </w:num>
  <w:num w:numId="21">
    <w:abstractNumId w:val="39"/>
  </w:num>
  <w:num w:numId="22">
    <w:abstractNumId w:val="26"/>
  </w:num>
  <w:num w:numId="23">
    <w:abstractNumId w:val="17"/>
  </w:num>
  <w:num w:numId="24">
    <w:abstractNumId w:val="34"/>
  </w:num>
  <w:num w:numId="25">
    <w:abstractNumId w:val="21"/>
  </w:num>
  <w:num w:numId="26">
    <w:abstractNumId w:val="16"/>
  </w:num>
  <w:num w:numId="27">
    <w:abstractNumId w:val="9"/>
  </w:num>
  <w:num w:numId="28">
    <w:abstractNumId w:val="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36"/>
  </w:num>
  <w:num w:numId="33">
    <w:abstractNumId w:val="28"/>
  </w:num>
  <w:num w:numId="34">
    <w:abstractNumId w:val="10"/>
  </w:num>
  <w:num w:numId="35">
    <w:abstractNumId w:val="14"/>
  </w:num>
  <w:num w:numId="36">
    <w:abstractNumId w:val="30"/>
  </w:num>
  <w:num w:numId="37">
    <w:abstractNumId w:val="6"/>
  </w:num>
  <w:num w:numId="38">
    <w:abstractNumId w:val="29"/>
  </w:num>
  <w:num w:numId="39">
    <w:abstractNumId w:val="38"/>
  </w:num>
  <w:num w:numId="40">
    <w:abstractNumId w:val="15"/>
  </w:num>
  <w:num w:numId="41">
    <w:abstractNumId w:val="5"/>
  </w:num>
  <w:num w:numId="42">
    <w:abstractNumId w:val="2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1F8"/>
    <w:rsid w:val="00021E90"/>
    <w:rsid w:val="00023B38"/>
    <w:rsid w:val="00026D91"/>
    <w:rsid w:val="00033D67"/>
    <w:rsid w:val="00047815"/>
    <w:rsid w:val="00047FE7"/>
    <w:rsid w:val="0005293E"/>
    <w:rsid w:val="00057041"/>
    <w:rsid w:val="00065250"/>
    <w:rsid w:val="0007186D"/>
    <w:rsid w:val="000D46B0"/>
    <w:rsid w:val="000D7B59"/>
    <w:rsid w:val="000E1F89"/>
    <w:rsid w:val="000E54F2"/>
    <w:rsid w:val="000F08FC"/>
    <w:rsid w:val="000F53F3"/>
    <w:rsid w:val="001055C5"/>
    <w:rsid w:val="0011028B"/>
    <w:rsid w:val="0013197D"/>
    <w:rsid w:val="001331B5"/>
    <w:rsid w:val="001358E8"/>
    <w:rsid w:val="00145673"/>
    <w:rsid w:val="001456BC"/>
    <w:rsid w:val="00152A00"/>
    <w:rsid w:val="0017049F"/>
    <w:rsid w:val="00181193"/>
    <w:rsid w:val="00187911"/>
    <w:rsid w:val="001A04A9"/>
    <w:rsid w:val="001A05B7"/>
    <w:rsid w:val="001A113B"/>
    <w:rsid w:val="001A4497"/>
    <w:rsid w:val="001A5032"/>
    <w:rsid w:val="001A5DD6"/>
    <w:rsid w:val="001B608A"/>
    <w:rsid w:val="001B756A"/>
    <w:rsid w:val="001C0922"/>
    <w:rsid w:val="001F031E"/>
    <w:rsid w:val="00222A67"/>
    <w:rsid w:val="0022417D"/>
    <w:rsid w:val="002250AD"/>
    <w:rsid w:val="00245C92"/>
    <w:rsid w:val="00251996"/>
    <w:rsid w:val="00257BB7"/>
    <w:rsid w:val="0026085D"/>
    <w:rsid w:val="0026362C"/>
    <w:rsid w:val="00273887"/>
    <w:rsid w:val="00291309"/>
    <w:rsid w:val="00294139"/>
    <w:rsid w:val="002A38D8"/>
    <w:rsid w:val="002B451F"/>
    <w:rsid w:val="002B5625"/>
    <w:rsid w:val="002B5C6B"/>
    <w:rsid w:val="002C0DC7"/>
    <w:rsid w:val="002C11D7"/>
    <w:rsid w:val="002E674F"/>
    <w:rsid w:val="002F5CE5"/>
    <w:rsid w:val="00301E4F"/>
    <w:rsid w:val="00303696"/>
    <w:rsid w:val="003067CA"/>
    <w:rsid w:val="0031511A"/>
    <w:rsid w:val="00325514"/>
    <w:rsid w:val="00326019"/>
    <w:rsid w:val="00362111"/>
    <w:rsid w:val="00370290"/>
    <w:rsid w:val="00372D33"/>
    <w:rsid w:val="003748F2"/>
    <w:rsid w:val="0037687E"/>
    <w:rsid w:val="00382E2C"/>
    <w:rsid w:val="003836A7"/>
    <w:rsid w:val="003C3E91"/>
    <w:rsid w:val="003C585F"/>
    <w:rsid w:val="003D2D02"/>
    <w:rsid w:val="003E31F5"/>
    <w:rsid w:val="003E4A2F"/>
    <w:rsid w:val="003F699C"/>
    <w:rsid w:val="00402F0A"/>
    <w:rsid w:val="0041174E"/>
    <w:rsid w:val="004140CF"/>
    <w:rsid w:val="00417FD7"/>
    <w:rsid w:val="004301F8"/>
    <w:rsid w:val="004433E2"/>
    <w:rsid w:val="00453109"/>
    <w:rsid w:val="00457727"/>
    <w:rsid w:val="00483256"/>
    <w:rsid w:val="004A5603"/>
    <w:rsid w:val="004B4131"/>
    <w:rsid w:val="004C66B4"/>
    <w:rsid w:val="005216B1"/>
    <w:rsid w:val="00522708"/>
    <w:rsid w:val="005266C2"/>
    <w:rsid w:val="005805B6"/>
    <w:rsid w:val="005B3EF2"/>
    <w:rsid w:val="005C6ED6"/>
    <w:rsid w:val="005D23A9"/>
    <w:rsid w:val="005D4086"/>
    <w:rsid w:val="005D7DB9"/>
    <w:rsid w:val="005E4575"/>
    <w:rsid w:val="005F01B6"/>
    <w:rsid w:val="006448E6"/>
    <w:rsid w:val="00656749"/>
    <w:rsid w:val="00657C01"/>
    <w:rsid w:val="006623A6"/>
    <w:rsid w:val="006647EF"/>
    <w:rsid w:val="00667073"/>
    <w:rsid w:val="006713DD"/>
    <w:rsid w:val="0068390D"/>
    <w:rsid w:val="006959A0"/>
    <w:rsid w:val="00696652"/>
    <w:rsid w:val="006A2970"/>
    <w:rsid w:val="006B0DEA"/>
    <w:rsid w:val="006D143E"/>
    <w:rsid w:val="006E2B16"/>
    <w:rsid w:val="006E5EAA"/>
    <w:rsid w:val="006F17B9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560FA"/>
    <w:rsid w:val="00763B21"/>
    <w:rsid w:val="007671A7"/>
    <w:rsid w:val="00770EA3"/>
    <w:rsid w:val="00790B7C"/>
    <w:rsid w:val="007B51B1"/>
    <w:rsid w:val="007C222E"/>
    <w:rsid w:val="008014B5"/>
    <w:rsid w:val="00801695"/>
    <w:rsid w:val="00807405"/>
    <w:rsid w:val="008110D8"/>
    <w:rsid w:val="008151C9"/>
    <w:rsid w:val="00820C98"/>
    <w:rsid w:val="008318C8"/>
    <w:rsid w:val="0084134D"/>
    <w:rsid w:val="008A3A3F"/>
    <w:rsid w:val="008D09A4"/>
    <w:rsid w:val="008D534C"/>
    <w:rsid w:val="008F133B"/>
    <w:rsid w:val="009108D7"/>
    <w:rsid w:val="009123EC"/>
    <w:rsid w:val="00915762"/>
    <w:rsid w:val="00916E7A"/>
    <w:rsid w:val="00940BA8"/>
    <w:rsid w:val="0094103A"/>
    <w:rsid w:val="009416F3"/>
    <w:rsid w:val="009555CE"/>
    <w:rsid w:val="00957BA3"/>
    <w:rsid w:val="00973367"/>
    <w:rsid w:val="00974131"/>
    <w:rsid w:val="009A29DA"/>
    <w:rsid w:val="009C1950"/>
    <w:rsid w:val="009D633A"/>
    <w:rsid w:val="009D6916"/>
    <w:rsid w:val="009F46FA"/>
    <w:rsid w:val="009F5130"/>
    <w:rsid w:val="00A12A57"/>
    <w:rsid w:val="00A17899"/>
    <w:rsid w:val="00A20C80"/>
    <w:rsid w:val="00A236E2"/>
    <w:rsid w:val="00A34C90"/>
    <w:rsid w:val="00A40361"/>
    <w:rsid w:val="00A44D84"/>
    <w:rsid w:val="00A45564"/>
    <w:rsid w:val="00A47D12"/>
    <w:rsid w:val="00A667E5"/>
    <w:rsid w:val="00A7350B"/>
    <w:rsid w:val="00A77826"/>
    <w:rsid w:val="00AA06FE"/>
    <w:rsid w:val="00AC3E35"/>
    <w:rsid w:val="00AC68F6"/>
    <w:rsid w:val="00AD576E"/>
    <w:rsid w:val="00AE5F1C"/>
    <w:rsid w:val="00AF06B6"/>
    <w:rsid w:val="00AF34CF"/>
    <w:rsid w:val="00B03156"/>
    <w:rsid w:val="00B05547"/>
    <w:rsid w:val="00B10E8B"/>
    <w:rsid w:val="00B31058"/>
    <w:rsid w:val="00B34891"/>
    <w:rsid w:val="00B54A6B"/>
    <w:rsid w:val="00B63CC5"/>
    <w:rsid w:val="00B744AE"/>
    <w:rsid w:val="00B862B7"/>
    <w:rsid w:val="00B8756D"/>
    <w:rsid w:val="00BA3648"/>
    <w:rsid w:val="00BC11BE"/>
    <w:rsid w:val="00BD32D4"/>
    <w:rsid w:val="00BD38D8"/>
    <w:rsid w:val="00BD5E0B"/>
    <w:rsid w:val="00C04BEB"/>
    <w:rsid w:val="00C070CF"/>
    <w:rsid w:val="00C1196E"/>
    <w:rsid w:val="00C127A8"/>
    <w:rsid w:val="00C308AD"/>
    <w:rsid w:val="00C33486"/>
    <w:rsid w:val="00C432B0"/>
    <w:rsid w:val="00C46C31"/>
    <w:rsid w:val="00C47682"/>
    <w:rsid w:val="00C56C2E"/>
    <w:rsid w:val="00C709E4"/>
    <w:rsid w:val="00CD1A07"/>
    <w:rsid w:val="00CD47BF"/>
    <w:rsid w:val="00CF0418"/>
    <w:rsid w:val="00CF7B41"/>
    <w:rsid w:val="00D16C0A"/>
    <w:rsid w:val="00D259CB"/>
    <w:rsid w:val="00D266F2"/>
    <w:rsid w:val="00D42B8E"/>
    <w:rsid w:val="00D44E78"/>
    <w:rsid w:val="00D536A0"/>
    <w:rsid w:val="00D76B08"/>
    <w:rsid w:val="00D7768D"/>
    <w:rsid w:val="00D80903"/>
    <w:rsid w:val="00D83F17"/>
    <w:rsid w:val="00DA2568"/>
    <w:rsid w:val="00DA6025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5000"/>
    <w:rsid w:val="00E37509"/>
    <w:rsid w:val="00E41763"/>
    <w:rsid w:val="00E419B9"/>
    <w:rsid w:val="00E42F84"/>
    <w:rsid w:val="00E72D35"/>
    <w:rsid w:val="00E75B91"/>
    <w:rsid w:val="00E76F83"/>
    <w:rsid w:val="00E92B38"/>
    <w:rsid w:val="00EA37E9"/>
    <w:rsid w:val="00EB3F8C"/>
    <w:rsid w:val="00EC1441"/>
    <w:rsid w:val="00ED6BF0"/>
    <w:rsid w:val="00EE784D"/>
    <w:rsid w:val="00EF1757"/>
    <w:rsid w:val="00EF5AF3"/>
    <w:rsid w:val="00F01D8E"/>
    <w:rsid w:val="00F12B33"/>
    <w:rsid w:val="00F53FB1"/>
    <w:rsid w:val="00F60BF8"/>
    <w:rsid w:val="00F61834"/>
    <w:rsid w:val="00F718DF"/>
    <w:rsid w:val="00F916EC"/>
    <w:rsid w:val="00F91C63"/>
    <w:rsid w:val="00F9268A"/>
    <w:rsid w:val="00FA0BA4"/>
    <w:rsid w:val="00FA20D4"/>
    <w:rsid w:val="00FA47AA"/>
    <w:rsid w:val="00FB6667"/>
    <w:rsid w:val="00FB732C"/>
    <w:rsid w:val="00FB7977"/>
    <w:rsid w:val="00FC15FE"/>
    <w:rsid w:val="00FC7CEB"/>
    <w:rsid w:val="00FD4EFF"/>
    <w:rsid w:val="00FD7A30"/>
    <w:rsid w:val="00FF33BE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198EFF-9E72-4330-B53C-58106303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049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sid w:val="00A20C80"/>
    <w:rPr>
      <w:b w:val="0"/>
      <w:color w:val="00000A"/>
      <w:sz w:val="31"/>
    </w:rPr>
  </w:style>
  <w:style w:type="character" w:customStyle="1" w:styleId="ListLabel2">
    <w:name w:val="ListLabel 2"/>
    <w:rsid w:val="00A20C80"/>
    <w:rPr>
      <w:b w:val="0"/>
      <w:sz w:val="24"/>
    </w:rPr>
  </w:style>
  <w:style w:type="character" w:customStyle="1" w:styleId="ListLabel3">
    <w:name w:val="ListLabel 3"/>
    <w:rsid w:val="00A20C80"/>
    <w:rPr>
      <w:b w:val="0"/>
      <w:sz w:val="31"/>
    </w:rPr>
  </w:style>
  <w:style w:type="character" w:customStyle="1" w:styleId="ListLabel4">
    <w:name w:val="ListLabel 4"/>
    <w:rsid w:val="00A20C80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sid w:val="00A20C80"/>
    <w:rPr>
      <w:b w:val="0"/>
      <w:caps w:val="0"/>
      <w:smallCaps w:val="0"/>
      <w:sz w:val="24"/>
    </w:rPr>
  </w:style>
  <w:style w:type="character" w:customStyle="1" w:styleId="ListLabel6">
    <w:name w:val="ListLabel 6"/>
    <w:rsid w:val="00A20C80"/>
    <w:rPr>
      <w:rFonts w:eastAsia="SimSun" w:cs="Times New Roman"/>
    </w:rPr>
  </w:style>
  <w:style w:type="character" w:customStyle="1" w:styleId="ListLabel7">
    <w:name w:val="ListLabel 7"/>
    <w:rsid w:val="00A20C80"/>
    <w:rPr>
      <w:rFonts w:cs="Courier New"/>
    </w:rPr>
  </w:style>
  <w:style w:type="character" w:customStyle="1" w:styleId="ListLabel8">
    <w:name w:val="ListLabel 8"/>
    <w:rsid w:val="00A20C80"/>
    <w:rPr>
      <w:rFonts w:cs="Symbol"/>
    </w:rPr>
  </w:style>
  <w:style w:type="character" w:customStyle="1" w:styleId="ListLabel9">
    <w:name w:val="ListLabel 9"/>
    <w:rsid w:val="00A20C80"/>
    <w:rPr>
      <w:rFonts w:cs="Courier New"/>
    </w:rPr>
  </w:style>
  <w:style w:type="character" w:customStyle="1" w:styleId="ListLabel10">
    <w:name w:val="ListLabel 10"/>
    <w:rsid w:val="00A20C80"/>
    <w:rPr>
      <w:rFonts w:cs="Wingdings"/>
    </w:rPr>
  </w:style>
  <w:style w:type="paragraph" w:customStyle="1" w:styleId="11">
    <w:name w:val="Заголовок1"/>
    <w:basedOn w:val="a"/>
    <w:next w:val="a7"/>
    <w:rsid w:val="00A20C8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sid w:val="00A20C80"/>
    <w:rPr>
      <w:rFonts w:cs="Mangal"/>
    </w:rPr>
  </w:style>
  <w:style w:type="paragraph" w:styleId="a9">
    <w:name w:val="Title"/>
    <w:basedOn w:val="a"/>
    <w:rsid w:val="00A20C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A20C80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header-title">
    <w:name w:val="header-title"/>
    <w:rsid w:val="00C47682"/>
  </w:style>
  <w:style w:type="paragraph" w:styleId="af3">
    <w:name w:val="Body Text Indent"/>
    <w:basedOn w:val="a"/>
    <w:link w:val="af4"/>
    <w:semiHidden/>
    <w:unhideWhenUsed/>
    <w:rsid w:val="00C476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47682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C476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7682"/>
    <w:rPr>
      <w:rFonts w:ascii="Calibri" w:hAnsi="Calibri"/>
      <w:color w:val="00000A"/>
      <w:sz w:val="22"/>
      <w:szCs w:val="22"/>
      <w:lang w:eastAsia="en-US"/>
    </w:rPr>
  </w:style>
  <w:style w:type="character" w:styleId="af5">
    <w:name w:val="Emphasis"/>
    <w:basedOn w:val="a0"/>
    <w:qFormat/>
    <w:rsid w:val="007671A7"/>
    <w:rPr>
      <w:i/>
      <w:iCs/>
    </w:rPr>
  </w:style>
  <w:style w:type="character" w:customStyle="1" w:styleId="FontStyle68">
    <w:name w:val="Font Style68"/>
    <w:uiPriority w:val="99"/>
    <w:rsid w:val="005D23A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7049F"/>
    <w:rPr>
      <w:b/>
      <w:bCs/>
      <w:kern w:val="36"/>
      <w:sz w:val="48"/>
      <w:szCs w:val="48"/>
    </w:rPr>
  </w:style>
  <w:style w:type="paragraph" w:styleId="af6">
    <w:name w:val="header"/>
    <w:basedOn w:val="a"/>
    <w:link w:val="af7"/>
    <w:unhideWhenUsed/>
    <w:rsid w:val="00F0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F01D8E"/>
    <w:rPr>
      <w:rFonts w:ascii="Calibri" w:hAnsi="Calibri"/>
      <w:color w:val="00000A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F0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01D8E"/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/><Relationship Id="rId13" Type="http://schemas.openxmlformats.org/officeDocument/2006/relationships/hyperlink" Target="http://blanker.ru/doc/50" TargetMode="External"/><Relationship Id="rId18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blanker.ru/doc/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anker.ru/" TargetMode="External"/><Relationship Id="rId20" Type="http://schemas.openxmlformats.org/officeDocument/2006/relationships/hyperlink" Target="mailto:toiumcki-org@tomsk.gov70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ank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anker.ru/doc/50" TargetMode="External"/><Relationship Id="rId10" Type="http://schemas.openxmlformats.org/officeDocument/2006/relationships/hyperlink" Target="http://blanker.ru/doc/50" TargetMode="External"/><Relationship Id="rId19" Type="http://schemas.openxmlformats.org/officeDocument/2006/relationships/hyperlink" Target="mailto:toiumcki-org@tomsk.gov7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Relationship Id="rId14" Type="http://schemas.openxmlformats.org/officeDocument/2006/relationships/hyperlink" Target="http://blank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43E4-2532-4772-98CF-005546EE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17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39</cp:revision>
  <cp:lastPrinted>2024-01-22T08:11:00Z</cp:lastPrinted>
  <dcterms:created xsi:type="dcterms:W3CDTF">2023-10-25T08:12:00Z</dcterms:created>
  <dcterms:modified xsi:type="dcterms:W3CDTF">2024-10-08T02:43:00Z</dcterms:modified>
  <dc:language>ru-RU</dc:language>
</cp:coreProperties>
</file>