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5266C2" w:rsidRPr="00483256" w14:paraId="6EF9892A" w14:textId="77777777" w:rsidTr="0026085D">
        <w:tc>
          <w:tcPr>
            <w:tcW w:w="5211" w:type="dxa"/>
            <w:shd w:val="clear" w:color="auto" w:fill="auto"/>
          </w:tcPr>
          <w:p w14:paraId="452412F8" w14:textId="542EB423" w:rsidR="005266C2" w:rsidRPr="003F699C" w:rsidRDefault="005266C2" w:rsidP="00E17495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eastAsia="SimSun" w:hAnsi="PT Astra Serif"/>
                <w:b/>
                <w:bCs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shd w:val="clear" w:color="auto" w:fill="auto"/>
          </w:tcPr>
          <w:p w14:paraId="1EC178D0" w14:textId="77777777" w:rsidR="005266C2" w:rsidRPr="00483256" w:rsidRDefault="005266C2" w:rsidP="00D80903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УТВЕРЖДАЮ</w:t>
            </w:r>
          </w:p>
          <w:p w14:paraId="0257F822" w14:textId="66F297D9" w:rsidR="005266C2" w:rsidRPr="00483256" w:rsidRDefault="006D143E" w:rsidP="00D80903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И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.о. д</w:t>
            </w:r>
            <w:r w:rsidR="005266C2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иректор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а</w:t>
            </w:r>
            <w:r w:rsidR="005266C2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  <w:p w14:paraId="03D6ECD3" w14:textId="0FF39733" w:rsidR="005266C2" w:rsidRPr="00483256" w:rsidRDefault="005266C2" w:rsidP="00D80903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_______________</w:t>
            </w:r>
            <w:r w:rsidR="0026085D"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______</w:t>
            </w:r>
            <w:r w:rsidR="00BD5E0B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С</w:t>
            </w:r>
            <w:r w:rsidR="00EC1441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.Г. Грачева</w:t>
            </w:r>
          </w:p>
          <w:p w14:paraId="079EB7B0" w14:textId="07375CE4" w:rsidR="005266C2" w:rsidRPr="00483256" w:rsidRDefault="005266C2" w:rsidP="00FA20D4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«____» </w:t>
            </w:r>
            <w:r w:rsidR="00522708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__________</w:t>
            </w:r>
            <w:r w:rsidR="00522708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____</w:t>
            </w: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202</w:t>
            </w:r>
            <w:r w:rsidR="00FA20D4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>4</w:t>
            </w:r>
            <w:r w:rsidRPr="00483256"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</w:tbl>
    <w:p w14:paraId="4A7F1AC0" w14:textId="77777777" w:rsidR="005266C2" w:rsidRDefault="005266C2" w:rsidP="00E17495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</w:p>
    <w:p w14:paraId="52FF8958" w14:textId="77777777" w:rsidR="00BD5E0B" w:rsidRDefault="00BD5E0B" w:rsidP="00E17495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</w:p>
    <w:p w14:paraId="06C5D923" w14:textId="77777777" w:rsidR="004301F8" w:rsidRPr="00483256" w:rsidRDefault="004C66B4" w:rsidP="00E17495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  <w:t>ПОЛОЖЕНИЕ</w:t>
      </w:r>
      <w:r w:rsidR="00DE2075" w:rsidRPr="00483256">
        <w:rPr>
          <w:rFonts w:ascii="PT Astra Serif" w:eastAsia="SimSun" w:hAnsi="PT Astra Serif"/>
          <w:b/>
          <w:bCs/>
          <w:sz w:val="28"/>
          <w:szCs w:val="28"/>
          <w:lang w:eastAsia="hi-IN" w:bidi="hi-IN"/>
        </w:rPr>
        <w:t xml:space="preserve"> </w:t>
      </w:r>
    </w:p>
    <w:p w14:paraId="0A37F2C9" w14:textId="534E7BB6" w:rsidR="0026085D" w:rsidRDefault="005266C2" w:rsidP="00EC1441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17049F">
        <w:rPr>
          <w:rFonts w:ascii="PT Astra Serif" w:hAnsi="PT Astra Serif"/>
          <w:b/>
          <w:sz w:val="24"/>
          <w:szCs w:val="24"/>
        </w:rPr>
        <w:t>о проведении</w:t>
      </w:r>
      <w:r w:rsidR="00DE2075" w:rsidRPr="0017049F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EC1441" w:rsidRPr="00EC1441">
        <w:rPr>
          <w:rFonts w:ascii="PT Astra Serif" w:hAnsi="PT Astra Serif"/>
          <w:b/>
          <w:bCs/>
          <w:iCs/>
          <w:sz w:val="24"/>
          <w:szCs w:val="24"/>
          <w:lang w:val="en-US"/>
        </w:rPr>
        <w:t>XXV</w:t>
      </w:r>
      <w:r w:rsidR="00EC1441" w:rsidRPr="00EC1441">
        <w:rPr>
          <w:rFonts w:ascii="PT Astra Serif" w:hAnsi="PT Astra Serif"/>
          <w:b/>
          <w:bCs/>
          <w:iCs/>
          <w:sz w:val="24"/>
          <w:szCs w:val="24"/>
        </w:rPr>
        <w:t xml:space="preserve"> Областной педагогической конференции образовательных учреждений сферы культуры и искусства Томской области</w:t>
      </w:r>
    </w:p>
    <w:p w14:paraId="0DBFCB16" w14:textId="77777777" w:rsidR="00D80903" w:rsidRDefault="00D80903" w:rsidP="00E17495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14:paraId="7986A687" w14:textId="77777777" w:rsidR="00BA3648" w:rsidRPr="00483256" w:rsidRDefault="00BA3648" w:rsidP="00E17495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14:paraId="49185B22" w14:textId="77777777" w:rsidR="004301F8" w:rsidRPr="00483256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14:paraId="466CFE58" w14:textId="5F66944F" w:rsidR="004301F8" w:rsidRPr="0017049F" w:rsidRDefault="00DE2075" w:rsidP="00FA20D4">
      <w:pPr>
        <w:spacing w:after="0" w:line="240" w:lineRule="auto"/>
        <w:ind w:firstLine="709"/>
        <w:jc w:val="both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5B3EF2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EC1441" w:rsidRPr="00EC1441">
        <w:rPr>
          <w:rFonts w:ascii="PT Astra Serif" w:hAnsi="PT Astra Serif"/>
          <w:b/>
          <w:bCs/>
          <w:iCs/>
          <w:sz w:val="24"/>
          <w:szCs w:val="24"/>
          <w:lang w:val="en-US"/>
        </w:rPr>
        <w:t>XXV</w:t>
      </w:r>
      <w:r w:rsidR="00EC1441" w:rsidRPr="00EC1441">
        <w:rPr>
          <w:rFonts w:ascii="PT Astra Serif" w:hAnsi="PT Astra Serif"/>
          <w:b/>
          <w:bCs/>
          <w:iCs/>
          <w:sz w:val="24"/>
          <w:szCs w:val="24"/>
        </w:rPr>
        <w:t xml:space="preserve"> Областной педагогической конференции образовательных учреждений сферы культуры и искусства Томской области</w:t>
      </w:r>
      <w:r w:rsidR="00AC3E35">
        <w:rPr>
          <w:rFonts w:ascii="PT Astra Serif" w:hAnsi="PT Astra Serif"/>
          <w:b/>
          <w:bCs/>
          <w:iCs/>
          <w:sz w:val="24"/>
          <w:szCs w:val="24"/>
        </w:rPr>
        <w:t xml:space="preserve"> </w:t>
      </w:r>
      <w:r w:rsidR="00AC3E35">
        <w:rPr>
          <w:rFonts w:ascii="PT Astra Serif" w:eastAsia="Arial Unicode MS" w:hAnsi="PT Astra Serif"/>
          <w:b/>
          <w:bCs/>
          <w:iCs/>
          <w:color w:val="000000"/>
        </w:rPr>
        <w:t>«</w:t>
      </w:r>
      <w:r w:rsidR="00AC3E35" w:rsidRPr="00ED3377">
        <w:rPr>
          <w:rFonts w:ascii="PT Astra Serif" w:eastAsia="Arial Unicode MS" w:hAnsi="PT Astra Serif"/>
          <w:b/>
          <w:bCs/>
          <w:iCs/>
          <w:color w:val="000000"/>
        </w:rPr>
        <w:t>Современная система художественного образования в Томской области: опыт, возможности, стратегии будущего</w:t>
      </w:r>
      <w:r w:rsidR="00AC3E35">
        <w:rPr>
          <w:rFonts w:ascii="PT Astra Serif" w:eastAsia="Arial Unicode MS" w:hAnsi="PT Astra Serif"/>
          <w:b/>
          <w:bCs/>
          <w:iCs/>
          <w:color w:val="000000"/>
        </w:rPr>
        <w:t>»</w:t>
      </w:r>
      <w:r w:rsidR="00EC1441" w:rsidRPr="00EC1441">
        <w:rPr>
          <w:rFonts w:ascii="PT Astra Serif" w:hAnsi="PT Astra Serif"/>
          <w:b/>
          <w:sz w:val="24"/>
          <w:szCs w:val="24"/>
        </w:rPr>
        <w:t xml:space="preserve"> </w:t>
      </w:r>
      <w:r w:rsidR="000E54F2"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(далее - Конференция</w:t>
      </w:r>
      <w:r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17049F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  <w:r w:rsidRPr="0017049F">
        <w:rPr>
          <w:rFonts w:ascii="PT Astra Serif" w:hAnsi="PT Astra Serif"/>
          <w:b/>
          <w:sz w:val="24"/>
          <w:szCs w:val="24"/>
          <w:lang w:eastAsia="ru-RU" w:bidi="hi-IN"/>
        </w:rPr>
        <w:t xml:space="preserve"> </w:t>
      </w:r>
    </w:p>
    <w:p w14:paraId="1566F181" w14:textId="1CD44783" w:rsidR="004301F8" w:rsidRPr="0017049F" w:rsidRDefault="00DE2075" w:rsidP="00E17495">
      <w:pPr>
        <w:widowControl w:val="0"/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17049F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17049F">
        <w:rPr>
          <w:rFonts w:ascii="PT Astra Serif" w:eastAsia="SimSun" w:hAnsi="PT Astra Serif"/>
          <w:b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17049F">
        <w:rPr>
          <w:rFonts w:ascii="PT Astra Serif" w:eastAsia="SimSun" w:hAnsi="PT Astra Serif"/>
          <w:b/>
          <w:color w:val="000000"/>
          <w:spacing w:val="2"/>
          <w:sz w:val="24"/>
          <w:szCs w:val="24"/>
          <w:lang w:eastAsia="hi-IN" w:bidi="hi-IN"/>
        </w:rPr>
        <w:t>и</w:t>
      </w:r>
      <w:r w:rsidRPr="0017049F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FC15FE" w:rsidRPr="0017049F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ТОИУМЦКИ.</w:t>
      </w:r>
    </w:p>
    <w:p w14:paraId="02D0702A" w14:textId="2658F5B4" w:rsidR="004301F8" w:rsidRPr="0017049F" w:rsidRDefault="00DE2075" w:rsidP="00E17495">
      <w:pPr>
        <w:widowControl w:val="0"/>
        <w:spacing w:after="0" w:line="240" w:lineRule="auto"/>
        <w:ind w:firstLine="709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17049F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Место и сроки проведения: 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город Томск, </w:t>
      </w:r>
      <w:r w:rsidR="005D23A9"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EC1441">
        <w:rPr>
          <w:rFonts w:ascii="PT Astra Serif" w:eastAsia="SimSun" w:hAnsi="PT Astra Serif"/>
          <w:sz w:val="24"/>
          <w:szCs w:val="24"/>
          <w:lang w:eastAsia="hi-IN" w:bidi="hi-IN"/>
        </w:rPr>
        <w:t>19</w:t>
      </w:r>
      <w:r w:rsidR="00FA20D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EC1441">
        <w:rPr>
          <w:rFonts w:ascii="PT Astra Serif" w:eastAsia="SimSun" w:hAnsi="PT Astra Serif"/>
          <w:sz w:val="24"/>
          <w:szCs w:val="24"/>
          <w:lang w:eastAsia="hi-IN" w:bidi="hi-IN"/>
        </w:rPr>
        <w:t>августа по 16</w:t>
      </w:r>
      <w:r w:rsidR="00FA20D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EC1441">
        <w:rPr>
          <w:rFonts w:ascii="PT Astra Serif" w:eastAsia="SimSun" w:hAnsi="PT Astra Serif"/>
          <w:sz w:val="24"/>
          <w:szCs w:val="24"/>
          <w:lang w:eastAsia="hi-IN" w:bidi="hi-IN"/>
        </w:rPr>
        <w:t>сентября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 202</w:t>
      </w:r>
      <w:r w:rsidR="00FA20D4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5266C2" w:rsidRPr="0017049F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 w:rsidRPr="0017049F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27659B5" w14:textId="77777777" w:rsidR="00EC1441" w:rsidRPr="00EC1441" w:rsidRDefault="00DE2075" w:rsidP="00EC1441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>Категории участников:</w:t>
      </w:r>
      <w:r w:rsidR="00FC15FE"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EC1441" w:rsidRPr="00EC1441">
        <w:rPr>
          <w:rFonts w:ascii="PT Astra Serif" w:eastAsia="SimSun" w:hAnsi="PT Astra Serif"/>
          <w:sz w:val="24"/>
          <w:szCs w:val="24"/>
          <w:lang w:eastAsia="hi-IN" w:bidi="hi-IN"/>
        </w:rPr>
        <w:t>руководители, преподаватели и методисты ДШИ, ДХШ, ДМШ сферы культуры и искусства и учреждений сферы образования; профильных вузов и ссузов.</w:t>
      </w:r>
      <w:r w:rsidR="00EC1441" w:rsidRPr="00EC1441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</w:p>
    <w:p w14:paraId="5247BE8A" w14:textId="77777777" w:rsidR="00026D91" w:rsidRPr="00FA20D4" w:rsidRDefault="00026D91" w:rsidP="00E17495">
      <w:pPr>
        <w:suppressAutoHyphens w:val="0"/>
        <w:spacing w:after="0" w:line="240" w:lineRule="auto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25658D13" w14:textId="18077359" w:rsidR="000E54F2" w:rsidRPr="00FA20D4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FA20D4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0E54F2" w:rsidRPr="00FA20D4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1A704FB2" w14:textId="6F5788D2" w:rsidR="00FC15FE" w:rsidRDefault="00EC1441" w:rsidP="00EC1441">
      <w:pPr>
        <w:widowControl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EC1441">
        <w:rPr>
          <w:rFonts w:ascii="PT Astra Serif" w:hAnsi="PT Astra Serif"/>
          <w:sz w:val="24"/>
          <w:szCs w:val="24"/>
        </w:rPr>
        <w:t>бсуждение актуальных вопросов деятельности образовательных учреждений сферы культуры и искусства региона; определение путей повышения эффективности системы художественного образования Томской области; создание условий для обмена опытом педагогической деятельности образовательных организаций культуры и искусства.</w:t>
      </w:r>
    </w:p>
    <w:p w14:paraId="56CCF889" w14:textId="77777777" w:rsidR="00EC1441" w:rsidRPr="0017049F" w:rsidRDefault="00EC1441" w:rsidP="00E17495">
      <w:pPr>
        <w:widowControl w:val="0"/>
        <w:spacing w:after="0" w:line="240" w:lineRule="auto"/>
        <w:outlineLvl w:val="0"/>
        <w:rPr>
          <w:rFonts w:ascii="PT Astra Serif" w:eastAsia="SimSun" w:hAnsi="PT Astra Serif"/>
          <w:bCs/>
          <w:sz w:val="24"/>
          <w:szCs w:val="24"/>
          <w:lang w:eastAsia="hi-IN" w:bidi="hi-IN"/>
        </w:rPr>
      </w:pPr>
    </w:p>
    <w:p w14:paraId="7419B3F6" w14:textId="4C80422F" w:rsidR="004301F8" w:rsidRPr="0017049F" w:rsidRDefault="00DE2075" w:rsidP="00E17495">
      <w:pPr>
        <w:widowControl w:val="0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 w:rsidRPr="0017049F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Pr="0017049F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14:paraId="1919DA15" w14:textId="74914478" w:rsidR="004301F8" w:rsidRPr="0017049F" w:rsidRDefault="00BA3648" w:rsidP="00BA3648">
      <w:pPr>
        <w:widowControl w:val="0"/>
        <w:spacing w:after="0" w:line="240" w:lineRule="auto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ab/>
      </w:r>
      <w:r w:rsidR="00DE2075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="00DE2075" w:rsidRPr="0017049F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14:paraId="726D4C3D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Нормативно-правовое и информационное обеспечение образовательных организаций сферы культуры.</w:t>
      </w:r>
    </w:p>
    <w:p w14:paraId="6612BBDD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Особенности региональной системы художественного образования в сфере культуры и искусства.</w:t>
      </w:r>
    </w:p>
    <w:p w14:paraId="77BE094A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Актуальные проблемы и тенденции развития сферы культуры и искусства.</w:t>
      </w:r>
    </w:p>
    <w:p w14:paraId="50774D53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Дополнительное образование детей в сфере культуры и искусства в современном медиапространстве.</w:t>
      </w:r>
    </w:p>
    <w:p w14:paraId="0BDE434B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Развитие творческого потенциала педагога в системе дополнительного образования детей.</w:t>
      </w:r>
    </w:p>
    <w:p w14:paraId="68C85B6D" w14:textId="77777777" w:rsidR="00BA3648" w:rsidRPr="00AC3E35" w:rsidRDefault="00BA3648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Цифровые технологии в организации учебного процесса в учреждениях культуры и искусства.</w:t>
      </w:r>
    </w:p>
    <w:p w14:paraId="696853DD" w14:textId="77777777" w:rsidR="00BA3648" w:rsidRPr="00AC3E35" w:rsidRDefault="00BA3648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Дистанционное обучение: опыт реализации дополнительных образовательных программ.</w:t>
      </w:r>
    </w:p>
    <w:p w14:paraId="62663B5F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Вопросы совершенствования организационного и учебно-методического обеспечения образовательного процесса в детской школе искусств.</w:t>
      </w:r>
    </w:p>
    <w:p w14:paraId="07008F8B" w14:textId="77777777" w:rsidR="00BA3648" w:rsidRPr="00AC3E35" w:rsidRDefault="00BA3648" w:rsidP="00BA3648">
      <w:pPr>
        <w:keepNext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ind w:left="426" w:hanging="426"/>
        <w:jc w:val="both"/>
        <w:outlineLvl w:val="0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</w:rPr>
        <w:t>Современные образовательные практики и технологии в условиях реализации дополнительных предпрофессиональных и общеразвивающих программ в детских школах искусств.</w:t>
      </w:r>
    </w:p>
    <w:p w14:paraId="3B8F8DC8" w14:textId="77777777" w:rsidR="00BA3648" w:rsidRPr="00AC3E35" w:rsidRDefault="00BA3648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bCs/>
          <w:sz w:val="24"/>
          <w:szCs w:val="24"/>
          <w:shd w:val="clear" w:color="auto" w:fill="FFFFFF"/>
        </w:rPr>
        <w:t>Профориентационная работа в ДШИ как начальное звено подготовки кадров для отрасли культуры.</w:t>
      </w:r>
    </w:p>
    <w:p w14:paraId="1EB168F6" w14:textId="77777777" w:rsidR="00AC3E35" w:rsidRPr="00AC3E35" w:rsidRDefault="00BA3648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  <w:shd w:val="clear" w:color="auto" w:fill="FFFFFF"/>
        </w:rPr>
        <w:t>Детская школа искусств: возможности и условия для развития таланта и одаренности детей.</w:t>
      </w:r>
    </w:p>
    <w:p w14:paraId="1F5F7E96" w14:textId="40A2452A" w:rsidR="00AC3E35" w:rsidRPr="00AC3E35" w:rsidRDefault="00AC3E35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  <w:shd w:val="clear" w:color="auto" w:fill="FFFFFF"/>
        </w:rPr>
        <w:t>Организация комплексной психолого-педагогической поддержки детей с ограниченными возможностями здоровья в условиях дополнительного образования.</w:t>
      </w:r>
    </w:p>
    <w:p w14:paraId="2C442730" w14:textId="300E79BD" w:rsidR="00AC3E35" w:rsidRPr="00AC3E35" w:rsidRDefault="00AC3E35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sz w:val="24"/>
          <w:szCs w:val="24"/>
          <w:shd w:val="clear" w:color="auto" w:fill="FFFFFF"/>
        </w:rPr>
        <w:t>Разработка и реализация адаптированных программ. Опыт социального партнерства.</w:t>
      </w:r>
    </w:p>
    <w:p w14:paraId="36611DAE" w14:textId="3C8AE8C2" w:rsidR="00AC3E35" w:rsidRPr="00AC3E35" w:rsidRDefault="00AC3E35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/>
          <w:iCs/>
          <w:sz w:val="24"/>
          <w:szCs w:val="24"/>
        </w:rPr>
        <w:t>Совершенствование системы проведения и участия учреждений дополнительного образования детей в конкурсных, проектных и грантовых  мероприятиях.</w:t>
      </w:r>
    </w:p>
    <w:p w14:paraId="38104061" w14:textId="151EF9D5" w:rsidR="00AC3E35" w:rsidRPr="00AC3E35" w:rsidRDefault="00AC3E35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 w:cs="Arial"/>
          <w:sz w:val="24"/>
          <w:szCs w:val="24"/>
          <w:shd w:val="clear" w:color="auto" w:fill="FFFFFF"/>
        </w:rPr>
        <w:t>Создание современной образовательной среды для повышения разностороннего творческого развития и самореализации личности обучающихся.</w:t>
      </w:r>
    </w:p>
    <w:p w14:paraId="60630E3C" w14:textId="49C537AB" w:rsidR="00AC3E35" w:rsidRPr="00AC3E35" w:rsidRDefault="00AC3E35" w:rsidP="00BA3648">
      <w:pPr>
        <w:numPr>
          <w:ilvl w:val="0"/>
          <w:numId w:val="30"/>
        </w:numPr>
        <w:suppressAutoHyphens w:val="0"/>
        <w:spacing w:after="0" w:line="240" w:lineRule="auto"/>
        <w:ind w:left="426" w:hanging="426"/>
        <w:jc w:val="both"/>
        <w:rPr>
          <w:rFonts w:ascii="PT Astra Serif" w:hAnsi="PT Astra Serif"/>
          <w:sz w:val="24"/>
          <w:szCs w:val="24"/>
        </w:rPr>
      </w:pPr>
      <w:r w:rsidRPr="00AC3E35">
        <w:rPr>
          <w:rFonts w:ascii="PT Astra Serif" w:hAnsi="PT Astra Serif" w:cs="Arial"/>
          <w:sz w:val="24"/>
          <w:szCs w:val="24"/>
          <w:shd w:val="clear" w:color="auto" w:fill="FFFFFF"/>
        </w:rPr>
        <w:t>Повышение качества художественного образования через создание единого воспитательно-образовательного пространства «школа искусств - семья».</w:t>
      </w:r>
    </w:p>
    <w:p w14:paraId="74A78DAF" w14:textId="77777777" w:rsidR="00AC3E35" w:rsidRPr="00AC3E35" w:rsidRDefault="00AC3E35" w:rsidP="00AC3E35">
      <w:pPr>
        <w:suppressAutoHyphens w:val="0"/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</w:p>
    <w:p w14:paraId="578517BC" w14:textId="77777777" w:rsidR="000E54F2" w:rsidRPr="00483256" w:rsidRDefault="00DE2075" w:rsidP="00E17495">
      <w:pPr>
        <w:widowControl w:val="0"/>
        <w:numPr>
          <w:ilvl w:val="0"/>
          <w:numId w:val="2"/>
        </w:numPr>
        <w:spacing w:after="0" w:line="240" w:lineRule="auto"/>
        <w:ind w:left="357" w:firstLine="709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Порядок подготовки и проведения </w:t>
      </w:r>
      <w:r w:rsidR="000E54F2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27EC5CCB" w14:textId="79B8D087" w:rsidR="009F5130" w:rsidRPr="00483256" w:rsidRDefault="00FC15FE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14:paraId="31B094E4" w14:textId="77777777" w:rsidR="004301F8" w:rsidRPr="00483256" w:rsidRDefault="00DE207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14:paraId="5E4CAAB2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14:paraId="3E3D4D86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0D3E5DF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C266DD5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2062E51" w14:textId="77777777" w:rsidR="005F01B6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D40C4D0" w14:textId="486B90D7" w:rsidR="004301F8" w:rsidRPr="00483256" w:rsidRDefault="005F01B6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6C2423A8" w14:textId="00130321" w:rsidR="005B3EF2" w:rsidRPr="00483256" w:rsidRDefault="00705535" w:rsidP="00E17495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. Формы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и 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участия в работе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</w:p>
    <w:p w14:paraId="12D59AA6" w14:textId="12548C15" w:rsidR="00E419B9" w:rsidRDefault="00D7768D" w:rsidP="00E419B9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657C01">
        <w:rPr>
          <w:rFonts w:ascii="PT Astra Serif" w:eastAsia="SimSun" w:hAnsi="PT Astra Serif"/>
          <w:sz w:val="24"/>
          <w:szCs w:val="24"/>
          <w:lang w:eastAsia="hi-IN" w:bidi="hi-IN"/>
        </w:rPr>
        <w:t>4.2.1.</w:t>
      </w:r>
      <w:r w:rsidRPr="00657C01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9F46FA" w:rsidRPr="00657C01">
        <w:rPr>
          <w:rFonts w:ascii="PT Astra Serif" w:eastAsia="SimSun" w:hAnsi="PT Astra Serif"/>
          <w:b/>
          <w:sz w:val="24"/>
          <w:szCs w:val="24"/>
          <w:lang w:eastAsia="hi-IN" w:bidi="hi-IN"/>
        </w:rPr>
        <w:t>Очная</w:t>
      </w:r>
      <w:r w:rsidR="00273887" w:rsidRPr="00657C01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9F46FA" w:rsidRPr="00657C01">
        <w:rPr>
          <w:rFonts w:ascii="PT Astra Serif" w:eastAsia="SimSun" w:hAnsi="PT Astra Serif"/>
          <w:sz w:val="24"/>
          <w:szCs w:val="24"/>
          <w:lang w:eastAsia="hi-IN" w:bidi="hi-IN"/>
        </w:rPr>
        <w:t>форма</w:t>
      </w:r>
      <w:r w:rsidR="006B0DEA" w:rsidRPr="00657C01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проведения</w:t>
      </w:r>
      <w:r w:rsidR="00E17495" w:rsidRPr="00657C01">
        <w:rPr>
          <w:rFonts w:ascii="PT Astra Serif" w:eastAsia="SimSun" w:hAnsi="PT Astra Serif"/>
          <w:sz w:val="24"/>
          <w:szCs w:val="24"/>
          <w:lang w:eastAsia="hi-IN" w:bidi="hi-IN"/>
        </w:rPr>
        <w:t xml:space="preserve"> -</w:t>
      </w:r>
      <w:r w:rsidR="009F46FA" w:rsidRPr="00657C01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9F46FA" w:rsidRP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пленарное заседание </w:t>
      </w:r>
      <w:r w:rsidR="00E419B9" w:rsidRPr="00294139">
        <w:rPr>
          <w:rFonts w:ascii="PT Astra Serif" w:eastAsia="SimSun" w:hAnsi="PT Astra Serif"/>
          <w:sz w:val="24"/>
          <w:szCs w:val="24"/>
          <w:lang w:eastAsia="hi-IN" w:bidi="hi-IN"/>
        </w:rPr>
        <w:t>и работа секций:</w:t>
      </w:r>
    </w:p>
    <w:p w14:paraId="2D5C47E2" w14:textId="279A924C" w:rsidR="00705535" w:rsidRPr="00483256" w:rsidRDefault="00705535" w:rsidP="00E419B9">
      <w:pPr>
        <w:widowControl w:val="0"/>
        <w:spacing w:after="0" w:line="240" w:lineRule="auto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- участие в работе конференции в качестве слушателя</w:t>
      </w:r>
      <w:r w:rsidR="00C432B0">
        <w:rPr>
          <w:rFonts w:ascii="PT Astra Serif" w:eastAsia="SimSun" w:hAnsi="PT Astra Serif"/>
          <w:sz w:val="24"/>
          <w:szCs w:val="24"/>
          <w:lang w:eastAsia="hi-IN" w:bidi="hi-IN"/>
        </w:rPr>
        <w:t xml:space="preserve"> пленарного заседания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43EE2F80" w14:textId="0AA6CA09" w:rsidR="005D23A9" w:rsidRPr="005D23A9" w:rsidRDefault="00705535" w:rsidP="005D23A9">
      <w:pPr>
        <w:suppressAutoHyphens w:val="0"/>
        <w:spacing w:after="0" w:line="240" w:lineRule="auto"/>
        <w:jc w:val="both"/>
        <w:rPr>
          <w:rFonts w:ascii="PT Astra Serif" w:eastAsia="Arial Unicode MS" w:hAnsi="PT Astra Serif"/>
          <w:color w:val="000000"/>
          <w:sz w:val="24"/>
          <w:szCs w:val="24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- </w:t>
      </w:r>
      <w:r w:rsidR="00294139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участие в работе 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>секций по 1</w:t>
      </w:r>
      <w:r w:rsidR="00BA3648">
        <w:rPr>
          <w:rFonts w:ascii="PT Astra Serif" w:eastAsia="SimSun" w:hAnsi="PT Astra Serif"/>
          <w:sz w:val="24"/>
          <w:szCs w:val="24"/>
          <w:lang w:eastAsia="hi-IN" w:bidi="hi-IN"/>
        </w:rPr>
        <w:t>2</w:t>
      </w:r>
      <w:r w:rsid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 направлениям: 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>руководител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образовательных учреждений отрасли культуры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академического пения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BA3648" w:rsidRPr="005D23A9">
        <w:rPr>
          <w:rFonts w:ascii="PT Astra Serif" w:eastAsia="Arial Unicode MS" w:hAnsi="PT Astra Serif"/>
          <w:color w:val="000000"/>
          <w:sz w:val="24"/>
          <w:szCs w:val="24"/>
        </w:rPr>
        <w:t>преподавател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BA3648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 xml:space="preserve">эстрадного </w:t>
      </w:r>
      <w:r w:rsidR="00BA3648" w:rsidRPr="005D23A9">
        <w:rPr>
          <w:rFonts w:ascii="PT Astra Serif" w:eastAsia="Arial Unicode MS" w:hAnsi="PT Astra Serif"/>
          <w:color w:val="000000"/>
          <w:sz w:val="24"/>
          <w:szCs w:val="24"/>
        </w:rPr>
        <w:t>пения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BA3648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>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 xml:space="preserve">по классу 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>фортепиано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 xml:space="preserve">концертмейстеры </w:t>
      </w:r>
      <w:r w:rsidR="00BA3648" w:rsidRPr="00BA3648">
        <w:rPr>
          <w:rFonts w:ascii="PT Astra Serif" w:eastAsia="Arial Unicode MS" w:hAnsi="PT Astra Serif"/>
          <w:color w:val="000000"/>
          <w:sz w:val="24"/>
          <w:szCs w:val="24"/>
        </w:rPr>
        <w:t>фортепиано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BA3648" w:rsidRPr="00BA3648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>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музыкально-теоретических дисциплин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ИЗО и ДПИ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меховых народных инструментов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хореографии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преподавател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оркестровых дисциплин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;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294139">
        <w:rPr>
          <w:rFonts w:ascii="PT Astra Serif" w:eastAsia="Arial Unicode MS" w:hAnsi="PT Astra Serif"/>
          <w:color w:val="000000"/>
          <w:sz w:val="24"/>
          <w:szCs w:val="24"/>
        </w:rPr>
        <w:t>преподаватели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 xml:space="preserve"> </w:t>
      </w:r>
      <w:r w:rsidR="00BA3648">
        <w:rPr>
          <w:rFonts w:ascii="PT Astra Serif" w:eastAsia="Arial Unicode MS" w:hAnsi="PT Astra Serif"/>
          <w:color w:val="000000"/>
          <w:sz w:val="24"/>
          <w:szCs w:val="24"/>
        </w:rPr>
        <w:t>по классу гитары; преподаватели по классу домры</w:t>
      </w:r>
      <w:r w:rsidR="00294139" w:rsidRPr="005D23A9">
        <w:rPr>
          <w:rFonts w:ascii="PT Astra Serif" w:eastAsia="Arial Unicode MS" w:hAnsi="PT Astra Serif"/>
          <w:color w:val="000000"/>
          <w:sz w:val="24"/>
          <w:szCs w:val="24"/>
        </w:rPr>
        <w:t>.</w:t>
      </w:r>
    </w:p>
    <w:p w14:paraId="4AC3114C" w14:textId="7F8947D4" w:rsidR="005B3EF2" w:rsidRPr="00483256" w:rsidRDefault="00D7768D" w:rsidP="00E17495">
      <w:pPr>
        <w:suppressAutoHyphens w:val="0"/>
        <w:spacing w:after="0" w:line="240" w:lineRule="auto"/>
        <w:ind w:firstLine="709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4.2.2</w:t>
      </w:r>
      <w:r w:rsidRPr="00D7768D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6B0DEA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Заочная</w:t>
      </w:r>
      <w:r w:rsidR="006B0DEA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ф</w:t>
      </w:r>
      <w:r w:rsidR="005B3EF2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орма </w:t>
      </w:r>
      <w:r w:rsidR="006B0DEA" w:rsidRPr="00A44D84">
        <w:rPr>
          <w:rFonts w:ascii="PT Astra Serif" w:hAnsi="PT Astra Serif"/>
          <w:color w:val="auto"/>
          <w:sz w:val="24"/>
          <w:szCs w:val="24"/>
          <w:lang w:eastAsia="ru-RU"/>
        </w:rPr>
        <w:t>проведения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публикация в итоговом сборнике конференции</w:t>
      </w:r>
      <w:r w:rsidR="006B0DEA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; </w:t>
      </w:r>
      <w:r w:rsidR="006B0DEA" w:rsidRPr="00483256">
        <w:rPr>
          <w:rFonts w:ascii="PT Astra Serif" w:hAnsi="PT Astra Serif"/>
          <w:color w:val="auto"/>
          <w:sz w:val="24"/>
          <w:szCs w:val="24"/>
          <w:lang w:eastAsia="ru-RU"/>
        </w:rPr>
        <w:br/>
        <w:t>с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борнику присваивается международный стандартный книжный номер </w:t>
      </w:r>
      <w:r w:rsidR="005B3EF2" w:rsidRPr="00483256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="005B3EF2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14:paraId="2671A116" w14:textId="30476116" w:rsidR="00DE29BC" w:rsidRPr="00483256" w:rsidRDefault="00FC15FE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294139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294139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294139">
        <w:rPr>
          <w:rFonts w:ascii="PT Astra Serif" w:eastAsia="SimSun" w:hAnsi="PT Astra Serif"/>
          <w:sz w:val="24"/>
          <w:szCs w:val="24"/>
          <w:lang w:eastAsia="hi-IN" w:bidi="hi-IN"/>
        </w:rPr>
        <w:t>: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</w:p>
    <w:p w14:paraId="1A028543" w14:textId="2F0CE104" w:rsidR="00294139" w:rsidRPr="00483256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с 19 по 2</w:t>
      </w:r>
      <w:r w:rsidR="00AC3E35">
        <w:rPr>
          <w:rFonts w:ascii="PT Astra Serif" w:eastAsia="SimSun" w:hAnsi="PT Astra Serif"/>
          <w:sz w:val="24"/>
          <w:szCs w:val="24"/>
          <w:lang w:eastAsia="hi-IN" w:bidi="hi-IN"/>
        </w:rPr>
        <w:t>2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августа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– прием заявок на очное участие в Конференции;</w:t>
      </w:r>
    </w:p>
    <w:p w14:paraId="6DBF224B" w14:textId="3D892B9C" w:rsidR="00294139" w:rsidRPr="00483256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с 19 августа по 16 сентября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прием заявок и материалов на заочное участие в Конференции;</w:t>
      </w:r>
    </w:p>
    <w:p w14:paraId="589397F9" w14:textId="3C10FC53" w:rsidR="00294139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29 августа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проведение пленарного заседания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работ</w:t>
      </w:r>
      <w:r w:rsidR="00BA3648">
        <w:rPr>
          <w:rFonts w:ascii="PT Astra Serif" w:eastAsia="SimSun" w:hAnsi="PT Astra Serif"/>
          <w:sz w:val="24"/>
          <w:szCs w:val="24"/>
          <w:lang w:eastAsia="hi-IN" w:bidi="hi-IN"/>
        </w:rPr>
        <w:t>а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секций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13A07B2" w14:textId="77777777" w:rsidR="00294139" w:rsidRPr="00483256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30 августа -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 Оргкомитета по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 итогам проведения Конференции </w:t>
      </w:r>
      <w:r w:rsidRPr="00A44D84">
        <w:rPr>
          <w:rFonts w:ascii="PT Astra Serif" w:eastAsia="SimSun" w:hAnsi="PT Astra Serif"/>
          <w:sz w:val="24"/>
          <w:szCs w:val="24"/>
          <w:lang w:eastAsia="hi-IN" w:bidi="hi-IN"/>
        </w:rPr>
        <w:t>очного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формата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1A460225" w14:textId="72ACD8C3" w:rsidR="00294139" w:rsidRPr="00483256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до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16 сентября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работа с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для итогового сборника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0ACD0E0D" w14:textId="6340A366" w:rsidR="00294139" w:rsidRPr="00483256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16 сентября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заседание Оргкомитета по итогам проведения Конференции з</w:t>
      </w:r>
      <w:r w:rsidRPr="00A44D84">
        <w:rPr>
          <w:rFonts w:ascii="PT Astra Serif" w:eastAsia="SimSun" w:hAnsi="PT Astra Serif"/>
          <w:sz w:val="24"/>
          <w:szCs w:val="24"/>
          <w:lang w:eastAsia="hi-IN" w:bidi="hi-IN"/>
        </w:rPr>
        <w:t>аочного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формата, принятие итоговых решений;</w:t>
      </w:r>
    </w:p>
    <w:p w14:paraId="77A0BC92" w14:textId="41055162" w:rsidR="00294139" w:rsidRDefault="00294139" w:rsidP="00294139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до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16 декабря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года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– редактирование и издание сборника материалов по итогам Конференции.</w:t>
      </w:r>
    </w:p>
    <w:p w14:paraId="1785ED6D" w14:textId="77777777" w:rsidR="00B54A6B" w:rsidRPr="00483256" w:rsidRDefault="00B54A6B" w:rsidP="00B54A6B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311E0F0C" w14:textId="77777777" w:rsidR="004301F8" w:rsidRPr="00483256" w:rsidRDefault="00DE2075" w:rsidP="00E17495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14:paraId="69341E11" w14:textId="40D078B6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A12A57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A12A57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A12A57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="00A12A57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AC3E35">
        <w:rPr>
          <w:rFonts w:ascii="PT Astra Serif" w:eastAsia="Arial Unicode MS" w:hAnsi="PT Astra Serif"/>
          <w:b/>
          <w:bCs/>
          <w:iCs/>
          <w:color w:val="000000"/>
        </w:rPr>
        <w:t>«</w:t>
      </w:r>
      <w:r w:rsidR="00AC3E35" w:rsidRPr="00ED3377">
        <w:rPr>
          <w:rFonts w:ascii="PT Astra Serif" w:eastAsia="Arial Unicode MS" w:hAnsi="PT Astra Serif"/>
          <w:b/>
          <w:bCs/>
          <w:iCs/>
          <w:color w:val="000000"/>
        </w:rPr>
        <w:t>Современная система художественного образования в Томской области: опыт, возможности, стратегии будущего</w:t>
      </w:r>
      <w:r w:rsidR="00AC3E35">
        <w:rPr>
          <w:rFonts w:ascii="PT Astra Serif" w:eastAsia="Arial Unicode MS" w:hAnsi="PT Astra Serif"/>
          <w:b/>
          <w:bCs/>
          <w:iCs/>
          <w:color w:val="000000"/>
        </w:rPr>
        <w:t>»</w:t>
      </w:r>
      <w:r w:rsidR="00AC3E35">
        <w:rPr>
          <w:rFonts w:ascii="PT Astra Serif" w:eastAsia="Arial Unicode MS" w:hAnsi="PT Astra Serif"/>
          <w:b/>
          <w:bCs/>
          <w:iCs/>
          <w:color w:val="000000"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303696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 электронной почте </w:t>
      </w:r>
      <w:hyperlink r:id="rId8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</w:hyperlink>
      <w:r w:rsidR="0030369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14:paraId="099529E4" w14:textId="40ADCECC" w:rsidR="00303696" w:rsidRPr="00483256" w:rsidRDefault="00AF34CF" w:rsidP="001A05B7">
      <w:pPr>
        <w:widowControl w:val="0"/>
        <w:tabs>
          <w:tab w:val="left" w:pos="993"/>
        </w:tabs>
        <w:spacing w:after="0" w:line="240" w:lineRule="auto"/>
        <w:jc w:val="both"/>
        <w:textAlignment w:val="center"/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</w:t>
      </w:r>
      <w:r w:rsidR="00303696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</w:t>
      </w:r>
      <w:r w:rsidR="00AC3E35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</w:t>
      </w:r>
      <w:r w:rsid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августа</w:t>
      </w:r>
      <w:r w:rsidR="00A12A57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303696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667073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303696" w:rsidRPr="00294139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303696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:</w:t>
      </w:r>
    </w:p>
    <w:p w14:paraId="08346556" w14:textId="77777777" w:rsidR="00BA3648" w:rsidRDefault="00EF5AF3" w:rsidP="00E17495">
      <w:pPr>
        <w:pStyle w:val="ad"/>
        <w:widowControl w:val="0"/>
        <w:spacing w:after="0" w:line="240" w:lineRule="auto"/>
        <w:ind w:left="0" w:firstLine="709"/>
        <w:jc w:val="both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 w:rsidRPr="00273887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 </w:t>
      </w: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на участие </w:t>
      </w:r>
      <w:r w:rsidRPr="0027388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в пленарном заседании и </w:t>
      </w:r>
      <w:r w:rsidR="00294139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работе секций</w:t>
      </w:r>
      <w:r w:rsidRPr="0027388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Pr="0027388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в качестве</w:t>
      </w:r>
      <w:r w:rsidRPr="00273887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слушателя</w:t>
      </w:r>
      <w:r w:rsidR="00BA3648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</w:t>
      </w:r>
    </w:p>
    <w:p w14:paraId="512A3149" w14:textId="5D205102" w:rsidR="00EF5AF3" w:rsidRPr="00BA3648" w:rsidRDefault="00EF5AF3" w:rsidP="00BA3648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BA3648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(-ей)</w:t>
      </w:r>
      <w:r w:rsidRPr="00BA3648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формат</w:t>
      </w:r>
      <w:r w:rsidR="00FA0BA4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ах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FD7A30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FD7A30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1A05B7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3C585F" w:rsidRPr="00BA364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(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е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 1</w:t>
      </w:r>
      <w:r w:rsidR="003C585F"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)</w:t>
      </w:r>
      <w:r w:rsidRPr="00BA364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.</w:t>
      </w:r>
    </w:p>
    <w:p w14:paraId="5CB48D00" w14:textId="3E66FD53" w:rsidR="00522708" w:rsidRPr="00522708" w:rsidRDefault="00522708" w:rsidP="00E17495">
      <w:pPr>
        <w:pStyle w:val="ad"/>
        <w:widowControl w:val="0"/>
        <w:spacing w:after="0" w:line="240" w:lineRule="auto"/>
        <w:ind w:left="0"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BD5E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5.1.2. Сканированную </w:t>
      </w:r>
      <w:r w:rsidRPr="00BD5E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копию подтверждения оплаты </w:t>
      </w:r>
      <w:r w:rsidRPr="00BD5E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(для физических лиц)</w:t>
      </w:r>
      <w:r w:rsidR="00FA0BA4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3E364ECB" w14:textId="0497E19F" w:rsidR="00EF5AF3" w:rsidRPr="00483256" w:rsidRDefault="00AF34CF" w:rsidP="001A05B7">
      <w:pPr>
        <w:widowControl w:val="0"/>
        <w:tabs>
          <w:tab w:val="left" w:pos="993"/>
        </w:tabs>
        <w:spacing w:after="0" w:line="240" w:lineRule="auto"/>
        <w:jc w:val="both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- </w:t>
      </w:r>
      <w:r w:rsidR="00EF5AF3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26362C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16 сентября</w:t>
      </w:r>
      <w:r w:rsidR="00EF5AF3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EF5AF3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667073" w:rsidRPr="00294139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EF5AF3" w:rsidRPr="00294139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EF5AF3"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Pr="00294139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:</w:t>
      </w:r>
    </w:p>
    <w:p w14:paraId="18AFD28F" w14:textId="589E65C2" w:rsidR="00EF5AF3" w:rsidRPr="00483256" w:rsidRDefault="00EF5AF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</w:t>
      </w:r>
      <w:r w:rsidR="001A05B7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. </w:t>
      </w:r>
      <w:r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>Заявку</w:t>
      </w: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на заочное участие (публикация в итоговом сборнике)</w:t>
      </w:r>
      <w:r w:rsidR="003C585F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 по установленной форме 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текстовом виде в формате 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="00667073" w:rsidRPr="00C80DF2">
        <w:rPr>
          <w:rFonts w:ascii="PT Astra Serif" w:hAnsi="PT Astra Serif"/>
          <w:sz w:val="24"/>
          <w:szCs w:val="24"/>
        </w:rPr>
        <w:t xml:space="preserve">в сканированном виде (с подписью) в формате </w:t>
      </w:r>
      <w:r w:rsidR="00667073" w:rsidRPr="00C80DF2">
        <w:rPr>
          <w:rFonts w:ascii="PT Astra Serif" w:hAnsi="PT Astra Serif"/>
          <w:sz w:val="24"/>
          <w:szCs w:val="24"/>
          <w:lang w:val="en-US"/>
        </w:rPr>
        <w:t>PDF</w:t>
      </w:r>
      <w:r w:rsidR="00667073" w:rsidRPr="00C80DF2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C585F" w:rsidRPr="00483256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(</w:t>
      </w:r>
      <w:r w:rsidR="003C585F" w:rsidRPr="00483256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>2</w:t>
      </w:r>
      <w:r w:rsidR="003C585F" w:rsidRPr="00483256">
        <w:rPr>
          <w:rFonts w:ascii="PT Astra Serif" w:eastAsia="SimSun" w:hAnsi="PT Astra Serif"/>
          <w:bCs/>
          <w:i/>
          <w:iCs/>
          <w:color w:val="000000"/>
          <w:sz w:val="24"/>
          <w:szCs w:val="24"/>
          <w:lang w:eastAsia="hi-IN" w:bidi="hi-IN"/>
        </w:rPr>
        <w:t>).</w:t>
      </w:r>
    </w:p>
    <w:p w14:paraId="30B71552" w14:textId="0962CFC2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1A05B7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4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DE2075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FD7A30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="00AA06F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14:paraId="6D92AFD0" w14:textId="4E95A613" w:rsidR="002B451F" w:rsidRDefault="003C585F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1A05B7"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</w:t>
      </w:r>
      <w:r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="00FD7A30" w:rsidRPr="00FD7A30">
        <w:rPr>
          <w:rFonts w:ascii="PT Astra Serif" w:hAnsi="PT Astra Serif"/>
          <w:sz w:val="24"/>
          <w:szCs w:val="24"/>
        </w:rPr>
        <w:t>После согласования с Организаторами содержания и объема текста статьи</w:t>
      </w:r>
      <w:r w:rsidR="00FD7A30" w:rsidRPr="00FD7A30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FD7A30" w:rsidRPr="00FD7A30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с</w:t>
      </w:r>
      <w:r w:rsidR="002B451F" w:rsidRPr="00FD7A30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канированную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41174E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41174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(для физических лиц)</w:t>
      </w:r>
      <w:r w:rsidR="00DB1C6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2CA9CDB4" w14:textId="2EC8F6DB" w:rsidR="001A05B7" w:rsidRPr="00483256" w:rsidRDefault="001A05B7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5.1.6. </w:t>
      </w:r>
      <w:r w:rsidRPr="001A05B7">
        <w:rPr>
          <w:rFonts w:ascii="PT Astra Serif" w:hAnsi="PT Astra Serif"/>
          <w:b/>
          <w:sz w:val="24"/>
          <w:szCs w:val="24"/>
        </w:rPr>
        <w:t>Договор об оказании услуг</w:t>
      </w:r>
      <w:r w:rsidRPr="00D41CE6">
        <w:rPr>
          <w:rFonts w:ascii="PT Astra Serif" w:hAnsi="PT Astra Serif"/>
          <w:b/>
          <w:i/>
          <w:sz w:val="24"/>
          <w:szCs w:val="24"/>
        </w:rPr>
        <w:t xml:space="preserve"> </w:t>
      </w:r>
      <w:r w:rsidR="007671A7">
        <w:rPr>
          <w:rFonts w:ascii="PT Astra Serif" w:hAnsi="PT Astra Serif"/>
          <w:sz w:val="24"/>
          <w:szCs w:val="24"/>
        </w:rPr>
        <w:t xml:space="preserve">согласно </w:t>
      </w:r>
      <w:r w:rsidR="007671A7" w:rsidRPr="007671A7">
        <w:rPr>
          <w:rFonts w:ascii="PT Astra Serif" w:hAnsi="PT Astra Serif"/>
          <w:i/>
          <w:sz w:val="24"/>
          <w:szCs w:val="24"/>
        </w:rPr>
        <w:t>Приложению 7</w:t>
      </w:r>
      <w:r w:rsidR="007671A7">
        <w:rPr>
          <w:rFonts w:ascii="PT Astra Serif" w:hAnsi="PT Astra Serif"/>
          <w:sz w:val="24"/>
          <w:szCs w:val="24"/>
        </w:rPr>
        <w:t xml:space="preserve"> </w:t>
      </w:r>
      <w:r w:rsidRPr="00D41CE6">
        <w:rPr>
          <w:rFonts w:ascii="PT Astra Serif" w:hAnsi="PT Astra Serif"/>
          <w:sz w:val="24"/>
          <w:szCs w:val="24"/>
        </w:rPr>
        <w:t>(для физических лиц)</w:t>
      </w:r>
      <w:r w:rsidR="007671A7">
        <w:rPr>
          <w:rFonts w:ascii="PT Astra Serif" w:hAnsi="PT Astra Serif"/>
          <w:sz w:val="24"/>
          <w:szCs w:val="24"/>
        </w:rPr>
        <w:t xml:space="preserve"> и </w:t>
      </w:r>
      <w:r w:rsidR="007671A7" w:rsidRPr="007671A7">
        <w:rPr>
          <w:rFonts w:ascii="PT Astra Serif" w:hAnsi="PT Astra Serif"/>
          <w:i/>
          <w:sz w:val="24"/>
          <w:szCs w:val="24"/>
        </w:rPr>
        <w:t xml:space="preserve">Приложению </w:t>
      </w:r>
      <w:r w:rsidR="007671A7">
        <w:rPr>
          <w:rFonts w:ascii="PT Astra Serif" w:hAnsi="PT Astra Serif"/>
          <w:i/>
          <w:sz w:val="24"/>
          <w:szCs w:val="24"/>
        </w:rPr>
        <w:t>8</w:t>
      </w:r>
      <w:r w:rsidR="007671A7">
        <w:rPr>
          <w:rFonts w:ascii="PT Astra Serif" w:hAnsi="PT Astra Serif"/>
          <w:sz w:val="24"/>
          <w:szCs w:val="24"/>
        </w:rPr>
        <w:t xml:space="preserve"> </w:t>
      </w:r>
      <w:r w:rsidR="007671A7" w:rsidRPr="00D41CE6">
        <w:rPr>
          <w:rFonts w:ascii="PT Astra Serif" w:hAnsi="PT Astra Serif"/>
          <w:sz w:val="24"/>
          <w:szCs w:val="24"/>
        </w:rPr>
        <w:t xml:space="preserve">(для </w:t>
      </w:r>
      <w:r w:rsidR="007671A7">
        <w:rPr>
          <w:rFonts w:ascii="PT Astra Serif" w:hAnsi="PT Astra Serif"/>
          <w:sz w:val="24"/>
          <w:szCs w:val="24"/>
        </w:rPr>
        <w:t>юридических</w:t>
      </w:r>
      <w:r w:rsidR="007671A7" w:rsidRPr="00D41CE6">
        <w:rPr>
          <w:rFonts w:ascii="PT Astra Serif" w:hAnsi="PT Astra Serif"/>
          <w:sz w:val="24"/>
          <w:szCs w:val="24"/>
        </w:rPr>
        <w:t xml:space="preserve"> лиц) </w:t>
      </w:r>
      <w:r w:rsidRPr="00D41CE6">
        <w:rPr>
          <w:rFonts w:ascii="PT Astra Serif" w:hAnsi="PT Astra Serif"/>
          <w:sz w:val="24"/>
          <w:szCs w:val="24"/>
        </w:rPr>
        <w:t>в сканированном виде</w:t>
      </w:r>
      <w:r w:rsidRPr="00D41CE6">
        <w:rPr>
          <w:rFonts w:ascii="PT Astra Serif" w:hAnsi="PT Astra Serif"/>
          <w:i/>
          <w:sz w:val="24"/>
          <w:szCs w:val="24"/>
        </w:rPr>
        <w:t xml:space="preserve"> (</w:t>
      </w:r>
      <w:r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D41CE6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>.</w:t>
      </w:r>
    </w:p>
    <w:p w14:paraId="4226B844" w14:textId="605A0F6D" w:rsidR="00E76F83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16C0A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064AD1E3" w14:textId="4738D8FC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lastRenderedPageBreak/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антиплагиат: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14:paraId="231F5642" w14:textId="6DB5F898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6647EF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14:paraId="043CF779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14:paraId="31EE9A1A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14:paraId="299A9351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14:paraId="2A1242EC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14:paraId="199E2FED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14:paraId="64A168EB" w14:textId="62876141" w:rsidR="00BD32D4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14:paraId="1F42E6B3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14:paraId="64992702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14:paraId="627A6A97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14:paraId="0D580E28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14:paraId="0623CC35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14:paraId="265DBF28" w14:textId="7A0EA641" w:rsidR="00BD32D4" w:rsidRPr="00483256" w:rsidRDefault="00E17495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14:paraId="4DD7E331" w14:textId="487C26B9" w:rsidR="00E72D35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14:paraId="56823BA9" w14:textId="2C135028" w:rsidR="00BD32D4" w:rsidRDefault="00245C92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14:paraId="0D48834D" w14:textId="77777777" w:rsidR="00B54A6B" w:rsidRPr="00483256" w:rsidRDefault="00B54A6B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6277E3BD" w14:textId="77777777" w:rsidR="004301F8" w:rsidRPr="00BA3648" w:rsidRDefault="00DE2075" w:rsidP="00E17495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BA3648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14:paraId="2B979023" w14:textId="6D7D0B70" w:rsidR="00AF34CF" w:rsidRPr="00033D67" w:rsidRDefault="004A5603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033D67">
        <w:rPr>
          <w:rFonts w:ascii="PT Astra Serif" w:eastAsia="SimSun" w:hAnsi="PT Astra Serif"/>
          <w:sz w:val="24"/>
          <w:szCs w:val="24"/>
          <w:lang w:eastAsia="hi-IN" w:bidi="hi-IN"/>
        </w:rPr>
        <w:t>6.1</w:t>
      </w:r>
      <w:r w:rsidR="00AC68F6" w:rsidRPr="00033D67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AF34CF" w:rsidRPr="00033D67">
        <w:rPr>
          <w:rFonts w:ascii="PT Astra Serif" w:eastAsia="SimSun" w:hAnsi="PT Astra Serif"/>
          <w:sz w:val="24"/>
          <w:szCs w:val="24"/>
          <w:lang w:eastAsia="hi-IN" w:bidi="hi-IN"/>
        </w:rPr>
        <w:t>Стоимость сертификата за участие в пленарном заседании – 100 рублей</w:t>
      </w:r>
      <w:r w:rsidR="00696652" w:rsidRPr="00033D67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FD7A3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696652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FD7A3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696652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 w:rsidRPr="00033D67">
        <w:rPr>
          <w:rFonts w:ascii="PT Astra Serif" w:eastAsia="SimSun" w:hAnsi="PT Astra Serif"/>
          <w:i/>
          <w:sz w:val="24"/>
          <w:szCs w:val="24"/>
          <w:lang w:eastAsia="hi-IN" w:bidi="hi-IN"/>
        </w:rPr>
        <w:t>3</w:t>
      </w:r>
      <w:r w:rsidR="00696652" w:rsidRPr="00033D67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1B73673" w14:textId="2FEEBDA4" w:rsidR="0026362C" w:rsidRPr="0026362C" w:rsidRDefault="00696652" w:rsidP="0026362C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i/>
          <w:sz w:val="24"/>
          <w:szCs w:val="24"/>
          <w:lang w:eastAsia="hi-IN" w:bidi="hi-IN"/>
        </w:rPr>
      </w:pPr>
      <w:r w:rsidRPr="00BA3648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FB6667" w:rsidRPr="00BA3648">
        <w:rPr>
          <w:rFonts w:ascii="PT Astra Serif" w:eastAsia="SimSun" w:hAnsi="PT Astra Serif"/>
          <w:sz w:val="24"/>
          <w:szCs w:val="24"/>
          <w:lang w:eastAsia="hi-IN" w:bidi="hi-IN"/>
        </w:rPr>
        <w:t>2</w:t>
      </w:r>
      <w:r w:rsidR="00A12A57" w:rsidRPr="00BA3648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26362C" w:rsidRP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Стоимость сертификата за участие в работе секций</w:t>
      </w:r>
      <w:r w:rsidRPr="00BA3648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6362C" w:rsidRPr="00BA3648">
        <w:rPr>
          <w:rFonts w:ascii="PT Astra Serif" w:eastAsia="SimSun" w:hAnsi="PT Astra Serif"/>
          <w:sz w:val="24"/>
          <w:szCs w:val="24"/>
          <w:lang w:eastAsia="hi-IN" w:bidi="hi-IN"/>
        </w:rPr>
        <w:t>- 100 рублей (</w:t>
      </w:r>
      <w:r w:rsidR="0026362C" w:rsidRPr="00BA3648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Приложение 4).</w:t>
      </w:r>
    </w:p>
    <w:p w14:paraId="46744225" w14:textId="24010DE3" w:rsidR="002B451F" w:rsidRPr="00483256" w:rsidRDefault="0026362C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 xml:space="preserve">6.3.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Стоимость публикации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итоговом сборнике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- 200 рублей за каждую полную или неполную страницу статьи (на одну опубликованную статью бесплатно полагается один экземпляр сборника, независимо от числа соавторов)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>
        <w:rPr>
          <w:rFonts w:ascii="PT Astra Serif" w:eastAsia="SimSun" w:hAnsi="PT Astra Serif"/>
          <w:i/>
          <w:sz w:val="24"/>
          <w:szCs w:val="24"/>
          <w:lang w:eastAsia="hi-IN" w:bidi="hi-IN"/>
        </w:rPr>
        <w:t>5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751A4F2B" w14:textId="69B15D24" w:rsidR="002B451F" w:rsidRPr="00483256" w:rsidRDefault="004A5603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26362C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Стоимость сертификата за публикацию статьи </w:t>
      </w:r>
      <w:r w:rsidR="002C11D7">
        <w:rPr>
          <w:rFonts w:ascii="PT Astra Serif" w:eastAsia="SimSun" w:hAnsi="PT Astra Serif"/>
          <w:sz w:val="24"/>
          <w:szCs w:val="24"/>
          <w:lang w:eastAsia="hi-IN" w:bidi="hi-IN"/>
        </w:rPr>
        <w:t xml:space="preserve">в итоговом сборнике 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- 100 рублей 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(П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рил</w:t>
      </w:r>
      <w:r w:rsidR="002C11D7">
        <w:rPr>
          <w:rFonts w:ascii="PT Astra Serif" w:eastAsia="SimSun" w:hAnsi="PT Astra Serif"/>
          <w:i/>
          <w:sz w:val="24"/>
          <w:szCs w:val="24"/>
          <w:lang w:eastAsia="hi-IN" w:bidi="hi-IN"/>
        </w:rPr>
        <w:t>ожение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>
        <w:rPr>
          <w:rFonts w:ascii="PT Astra Serif" w:eastAsia="SimSun" w:hAnsi="PT Astra Serif"/>
          <w:i/>
          <w:sz w:val="24"/>
          <w:szCs w:val="24"/>
          <w:lang w:eastAsia="hi-IN" w:bidi="hi-IN"/>
        </w:rPr>
        <w:t>6</w:t>
      </w:r>
      <w:r w:rsidR="00696652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).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Сертификат печатается по требовани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ю после завершения конференции,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заказ на него оформляется в заявке на участие</w:t>
      </w:r>
      <w:r w:rsidR="0069665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</w:p>
    <w:p w14:paraId="0D5C1AA3" w14:textId="792E7A2D" w:rsidR="002B451F" w:rsidRPr="00483256" w:rsidRDefault="004A5603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26362C">
        <w:rPr>
          <w:rFonts w:ascii="PT Astra Serif" w:eastAsia="SimSun" w:hAnsi="PT Astra Serif"/>
          <w:sz w:val="24"/>
          <w:szCs w:val="24"/>
          <w:lang w:eastAsia="hi-IN" w:bidi="hi-IN"/>
        </w:rPr>
        <w:t>5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14:paraId="217695FD" w14:textId="5C4F7D2B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наличными в кассу ОГОАУ ДПО ТОИУМЦКИ (г.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Томск, ул.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Нахимова, д. 8,  каб. 402);</w:t>
      </w:r>
    </w:p>
    <w:p w14:paraId="5D64DC48" w14:textId="7081D1E7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юридического лица с оформлением соответствующего пакета документов (</w:t>
      </w:r>
      <w:r w:rsidRPr="00BA3648">
        <w:rPr>
          <w:rFonts w:ascii="PT Astra Serif" w:eastAsia="SimSun" w:hAnsi="PT Astra Serif"/>
          <w:i/>
          <w:sz w:val="24"/>
          <w:szCs w:val="24"/>
          <w:lang w:eastAsia="hi-IN" w:bidi="hi-IN"/>
        </w:rPr>
        <w:t>справки по оформлению документов по тел. (83822)</w:t>
      </w:r>
      <w:r w:rsidR="00AC68F6" w:rsidRPr="00BA3648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Pr="00BA3648">
        <w:rPr>
          <w:rFonts w:ascii="PT Astra Serif" w:eastAsia="SimSun" w:hAnsi="PT Astra Serif"/>
          <w:i/>
          <w:sz w:val="24"/>
          <w:szCs w:val="24"/>
          <w:lang w:eastAsia="hi-IN" w:bidi="hi-IN"/>
        </w:rPr>
        <w:t>60-91-94, контактное лицо – Кулешова Ольга Геннадьевна</w:t>
      </w:r>
      <w:r w:rsidR="002C11D7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035D6D1" w14:textId="57A8160D" w:rsidR="00BD32D4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физического лица по квитанциям (</w:t>
      </w:r>
      <w:r w:rsidR="00DB1C65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риложения </w:t>
      </w:r>
      <w:r w:rsidR="00EE784D" w:rsidRPr="00FB6667">
        <w:rPr>
          <w:rFonts w:ascii="PT Astra Serif" w:eastAsia="SimSun" w:hAnsi="PT Astra Serif"/>
          <w:i/>
          <w:sz w:val="24"/>
          <w:szCs w:val="24"/>
          <w:lang w:eastAsia="hi-IN" w:bidi="hi-IN"/>
        </w:rPr>
        <w:t>3</w:t>
      </w:r>
      <w:r w:rsidR="002C11D7" w:rsidRPr="00FB6667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-</w:t>
      </w:r>
      <w:r w:rsidR="00EE784D" w:rsidRPr="00FB6667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C432B0" w:rsidRPr="00FB6667">
        <w:rPr>
          <w:rFonts w:ascii="PT Astra Serif" w:eastAsia="SimSun" w:hAnsi="PT Astra Serif"/>
          <w:i/>
          <w:sz w:val="24"/>
          <w:szCs w:val="24"/>
          <w:lang w:eastAsia="hi-IN" w:bidi="hi-IN"/>
        </w:rPr>
        <w:t>6</w:t>
      </w:r>
      <w:r w:rsidRPr="00FB6667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952C90B" w14:textId="77777777" w:rsidR="00BD32D4" w:rsidRDefault="00BD32D4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AF369DC" w14:textId="77777777" w:rsidR="00AC3E35" w:rsidRPr="00483256" w:rsidRDefault="00AC3E3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CD7438F" w14:textId="2C4BE494" w:rsidR="004301F8" w:rsidRPr="00483256" w:rsidRDefault="00DE2075" w:rsidP="00E17495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14:paraId="4947A515" w14:textId="57F79DDC" w:rsidR="009123EC" w:rsidRPr="00483256" w:rsidRDefault="00BD32D4" w:rsidP="00E17495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9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  <w:r w:rsidRPr="00483256"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  <w:t xml:space="preserve"> </w:t>
      </w:r>
    </w:p>
    <w:p w14:paraId="478788E7" w14:textId="77777777" w:rsidR="00FC7CEB" w:rsidRDefault="00FC7CEB" w:rsidP="00E17495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14:paraId="359BF184" w14:textId="77777777" w:rsidR="00FC7CEB" w:rsidRDefault="00AC68F6" w:rsidP="00E17495">
      <w:pPr>
        <w:pStyle w:val="ad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</w:t>
      </w:r>
    </w:p>
    <w:p w14:paraId="12093036" w14:textId="77777777" w:rsidR="00FC7CEB" w:rsidRPr="00FC7CEB" w:rsidRDefault="00FC7CEB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8.1. 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14:paraId="058B5279" w14:textId="77777777" w:rsidR="00FC7CEB" w:rsidRPr="00FC7CEB" w:rsidRDefault="00FC7CEB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8.2. После выхода сборника из печати авторские и оплаченные дополнительные экземпляры можно забрать в  ОГОАУ ДПО ТОИУМЦКИ по адресу: </w:t>
      </w:r>
      <w:r w:rsidRPr="00FC7CEB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Pr="00FC7CEB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  <w:t xml:space="preserve">д. 8, 4 этаж, каб. 414,  информационно-издательский отдел. </w:t>
      </w:r>
    </w:p>
    <w:p w14:paraId="4CE7B10A" w14:textId="1C5F4202" w:rsidR="00FC7CEB" w:rsidRDefault="00FC7CEB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i/>
          <w:color w:val="auto"/>
          <w:sz w:val="24"/>
          <w:szCs w:val="24"/>
          <w:lang w:eastAsia="ru-RU"/>
        </w:rPr>
      </w:pP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lastRenderedPageBreak/>
        <w:t xml:space="preserve">8.3. 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FC7CEB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FC7CEB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Pr="00FC7CE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  <w:t xml:space="preserve">по тел. 8 (3822) 60-91-93 (контактное лицо </w:t>
      </w:r>
      <w:r>
        <w:rPr>
          <w:rFonts w:ascii="PT Astra Serif" w:hAnsi="PT Astra Serif"/>
          <w:i/>
          <w:color w:val="auto"/>
          <w:sz w:val="24"/>
          <w:szCs w:val="24"/>
          <w:lang w:eastAsia="ru-RU"/>
        </w:rPr>
        <w:t>–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</w:t>
      </w:r>
      <w:r w:rsidR="00BA3648">
        <w:rPr>
          <w:rFonts w:ascii="PT Astra Serif" w:hAnsi="PT Astra Serif"/>
          <w:i/>
          <w:color w:val="auto"/>
          <w:sz w:val="24"/>
          <w:szCs w:val="24"/>
          <w:lang w:eastAsia="ru-RU"/>
        </w:rPr>
        <w:t>Ежова Ольга Игоревна</w:t>
      </w:r>
      <w:r w:rsidRPr="00FC7CEB">
        <w:rPr>
          <w:rFonts w:ascii="PT Astra Serif" w:hAnsi="PT Astra Serif"/>
          <w:i/>
          <w:color w:val="auto"/>
          <w:sz w:val="24"/>
          <w:szCs w:val="24"/>
          <w:lang w:eastAsia="ru-RU"/>
        </w:rPr>
        <w:t>, методист информационно-издательского отдела).</w:t>
      </w:r>
    </w:p>
    <w:p w14:paraId="6A9156FA" w14:textId="77777777" w:rsidR="00FC7CEB" w:rsidRPr="00FC7CEB" w:rsidRDefault="00FC7CEB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1FB6E29C" w14:textId="7F4DAF56" w:rsidR="006713DD" w:rsidRDefault="006713DD" w:rsidP="00E17495">
      <w:pPr>
        <w:pStyle w:val="ad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624C7D56" w14:textId="77777777" w:rsidR="006623A6" w:rsidRPr="00483256" w:rsidRDefault="006623A6" w:rsidP="006623A6">
      <w:pPr>
        <w:pStyle w:val="ad"/>
        <w:widowControl w:val="0"/>
        <w:spacing w:after="0" w:line="240" w:lineRule="auto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2405"/>
        <w:gridCol w:w="5245"/>
        <w:gridCol w:w="2126"/>
      </w:tblGrid>
      <w:tr w:rsidR="00057041" w:rsidRPr="00483256" w14:paraId="1AC5787C" w14:textId="77777777" w:rsidTr="008110D8">
        <w:tc>
          <w:tcPr>
            <w:tcW w:w="2405" w:type="dxa"/>
          </w:tcPr>
          <w:p w14:paraId="46204227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5245" w:type="dxa"/>
          </w:tcPr>
          <w:p w14:paraId="5E96B6F2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126" w:type="dxa"/>
          </w:tcPr>
          <w:p w14:paraId="56F54784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14:paraId="1EC7DECE" w14:textId="77777777" w:rsidTr="008110D8">
        <w:tc>
          <w:tcPr>
            <w:tcW w:w="2405" w:type="dxa"/>
          </w:tcPr>
          <w:p w14:paraId="4AD8D332" w14:textId="0F85175B" w:rsidR="00057041" w:rsidRPr="001A05B7" w:rsidRDefault="00A12A57" w:rsidP="00A12A57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Грачева</w:t>
            </w:r>
            <w:r w:rsidR="00BD32D4" w:rsidRPr="00A17899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Светлана 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5245" w:type="dxa"/>
          </w:tcPr>
          <w:p w14:paraId="3D518658" w14:textId="7AF912E7" w:rsidR="00057041" w:rsidRPr="00483256" w:rsidRDefault="00A12A57" w:rsidP="002C11D7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И.о. директора</w:t>
            </w:r>
            <w:r w:rsidR="00AA06FE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126" w:type="dxa"/>
          </w:tcPr>
          <w:p w14:paraId="7B9BB050" w14:textId="0742747C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14:paraId="6EECA58E" w14:textId="77777777" w:rsidTr="008110D8">
        <w:tc>
          <w:tcPr>
            <w:tcW w:w="2405" w:type="dxa"/>
          </w:tcPr>
          <w:p w14:paraId="1D899A22" w14:textId="4095002C" w:rsidR="00AA06FE" w:rsidRPr="00483256" w:rsidRDefault="00AA06FE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5245" w:type="dxa"/>
          </w:tcPr>
          <w:p w14:paraId="42EAD5A8" w14:textId="4C25B471" w:rsidR="00AA06FE" w:rsidRPr="00483256" w:rsidRDefault="00AA06FE" w:rsidP="006623A6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126" w:type="dxa"/>
          </w:tcPr>
          <w:p w14:paraId="46135690" w14:textId="28FAEBF4" w:rsidR="00AA06FE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14:paraId="052870E0" w14:textId="77777777" w:rsidTr="008110D8">
        <w:tc>
          <w:tcPr>
            <w:tcW w:w="2405" w:type="dxa"/>
          </w:tcPr>
          <w:p w14:paraId="40825ABA" w14:textId="2F346F5A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5245" w:type="dxa"/>
          </w:tcPr>
          <w:p w14:paraId="0B9E9E8A" w14:textId="4A9C8A7F" w:rsidR="00057041" w:rsidRPr="00483256" w:rsidRDefault="006623A6" w:rsidP="006623A6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126" w:type="dxa"/>
          </w:tcPr>
          <w:p w14:paraId="5F34BC4B" w14:textId="69D3D8C7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</w:tbl>
    <w:p w14:paraId="1ABCA27B" w14:textId="77777777" w:rsidR="00C308AD" w:rsidRDefault="00C308AD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64C29C38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18F003A9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AC932C6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23ADC19B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5BE90B75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16697188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663522B4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1F814B5A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E348E1E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013CE740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18802744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076F2B35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ED94484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00265D40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5AD42196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17196052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390F012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2A56CAEA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71725679" w14:textId="77777777" w:rsidR="00FC7CEB" w:rsidRDefault="00FC7CEB" w:rsidP="009A29DA">
      <w:pPr>
        <w:widowControl w:val="0"/>
        <w:spacing w:after="0" w:line="240" w:lineRule="auto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725180F1" w14:textId="77777777" w:rsidR="00AC3E35" w:rsidRPr="00483256" w:rsidRDefault="00AC3E35" w:rsidP="00AC3E3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lastRenderedPageBreak/>
        <w:t>Приложение 1</w:t>
      </w:r>
    </w:p>
    <w:p w14:paraId="3BCC7FDB" w14:textId="77777777" w:rsidR="00AC3E35" w:rsidRPr="00B76598" w:rsidRDefault="00AC3E35" w:rsidP="00AC3E35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</w:p>
    <w:p w14:paraId="2F51DA63" w14:textId="77777777" w:rsidR="00AC3E35" w:rsidRPr="00B76598" w:rsidRDefault="00AC3E35" w:rsidP="00AC3E35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XXV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 области</w:t>
      </w:r>
    </w:p>
    <w:p w14:paraId="7233DC08" w14:textId="77777777" w:rsidR="00AC3E35" w:rsidRPr="00501396" w:rsidRDefault="00AC3E35" w:rsidP="00AC3E35">
      <w:pPr>
        <w:spacing w:after="0" w:line="240" w:lineRule="auto"/>
        <w:jc w:val="center"/>
        <w:rPr>
          <w:rFonts w:ascii="PT Astra Serif" w:eastAsia="SimSun" w:hAnsi="PT Astra Serif"/>
          <w:i/>
          <w:sz w:val="20"/>
          <w:szCs w:val="20"/>
          <w:lang w:eastAsia="hi-IN" w:bidi="hi-IN"/>
        </w:rPr>
      </w:pPr>
    </w:p>
    <w:p w14:paraId="4A8D1777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14:paraId="21CA141D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14:paraId="607254E1" w14:textId="77777777" w:rsidR="00AC3E35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14:paraId="1D2F2C5C" w14:textId="77777777" w:rsidR="00AC3E35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14:paraId="35C57920" w14:textId="77777777" w:rsidR="00AC3E35" w:rsidRPr="00B76598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</w:pPr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(наименование образовательного учреждения)</w:t>
      </w:r>
    </w:p>
    <w:p w14:paraId="73C480D6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в качестве слушателя (-ей) пленарного заседания</w:t>
      </w:r>
    </w:p>
    <w:p w14:paraId="548F8521" w14:textId="77777777" w:rsidR="00AC3E35" w:rsidRDefault="00AC3E35" w:rsidP="00AC3E35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14:paraId="20F338B4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 учреждений сферы культуры и искусства Томской области</w:t>
      </w:r>
    </w:p>
    <w:p w14:paraId="2DD31294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510"/>
        <w:gridCol w:w="3773"/>
        <w:gridCol w:w="2230"/>
        <w:gridCol w:w="1545"/>
        <w:gridCol w:w="1713"/>
      </w:tblGrid>
      <w:tr w:rsidR="00AC3E35" w:rsidRPr="00483256" w14:paraId="5FF4B28B" w14:textId="77777777" w:rsidTr="00BE5E14">
        <w:tc>
          <w:tcPr>
            <w:tcW w:w="421" w:type="dxa"/>
            <w:vAlign w:val="center"/>
          </w:tcPr>
          <w:p w14:paraId="157C92A8" w14:textId="77777777" w:rsidR="00AC3E35" w:rsidRPr="00483256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14:paraId="6712F72B" w14:textId="77777777" w:rsidR="00AC3E35" w:rsidRPr="00A14ABC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14:paraId="5DA1190A" w14:textId="77777777" w:rsidR="00AC3E35" w:rsidRPr="00483256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(полностью)</w:t>
            </w:r>
          </w:p>
        </w:tc>
        <w:tc>
          <w:tcPr>
            <w:tcW w:w="1843" w:type="dxa"/>
            <w:vAlign w:val="center"/>
          </w:tcPr>
          <w:p w14:paraId="084A8E78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277" w:type="dxa"/>
            <w:vAlign w:val="center"/>
          </w:tcPr>
          <w:p w14:paraId="2F485268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416" w:type="dxa"/>
            <w:vAlign w:val="center"/>
          </w:tcPr>
          <w:p w14:paraId="048E3E32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AC3E35" w:rsidRPr="00483256" w14:paraId="469F2CC2" w14:textId="77777777" w:rsidTr="00BE5E14">
        <w:tc>
          <w:tcPr>
            <w:tcW w:w="421" w:type="dxa"/>
          </w:tcPr>
          <w:p w14:paraId="4972690B" w14:textId="77777777" w:rsidR="00AC3E35" w:rsidRPr="00483256" w:rsidRDefault="00AC3E35" w:rsidP="00AC3E35">
            <w:pPr>
              <w:pStyle w:val="ad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14:paraId="4534B013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3A405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0C8027F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14:paraId="2414A232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AC3E35" w:rsidRPr="00483256" w14:paraId="6567E32E" w14:textId="77777777" w:rsidTr="00BE5E14">
        <w:tc>
          <w:tcPr>
            <w:tcW w:w="421" w:type="dxa"/>
          </w:tcPr>
          <w:p w14:paraId="6384EB16" w14:textId="77777777" w:rsidR="00AC3E35" w:rsidRPr="00483256" w:rsidRDefault="00AC3E35" w:rsidP="00AC3E35">
            <w:pPr>
              <w:pStyle w:val="ad"/>
              <w:numPr>
                <w:ilvl w:val="0"/>
                <w:numId w:val="26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14:paraId="7D3B984F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F0F6C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E0FA4D5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14:paraId="1933704C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AC3E35" w:rsidRPr="00483256" w14:paraId="268AD351" w14:textId="77777777" w:rsidTr="00BE5E14">
        <w:tc>
          <w:tcPr>
            <w:tcW w:w="421" w:type="dxa"/>
          </w:tcPr>
          <w:p w14:paraId="5D83582A" w14:textId="77777777" w:rsidR="00AC3E35" w:rsidRPr="00483256" w:rsidRDefault="00AC3E35" w:rsidP="00BE5E14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14:paraId="12DA3826" w14:textId="77777777" w:rsidR="00AC3E35" w:rsidRPr="00483256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14:paraId="58A8CB11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5E832D08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14:paraId="69636E49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14:paraId="36D99A60" w14:textId="77777777" w:rsidR="00AC3E35" w:rsidRDefault="00AC3E35" w:rsidP="00AC3E35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14:paraId="4730FD5B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  <w:bookmarkStart w:id="0" w:name="_GoBack"/>
      <w:bookmarkEnd w:id="0"/>
    </w:p>
    <w:p w14:paraId="55042772" w14:textId="77777777" w:rsidR="00AC3E35" w:rsidRPr="0050139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</w:t>
      </w:r>
    </w:p>
    <w:p w14:paraId="1B6A20B3" w14:textId="77777777" w:rsidR="00AC3E35" w:rsidRPr="00501396" w:rsidRDefault="00AC3E35" w:rsidP="00AC3E35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на участие в работе секций</w:t>
      </w:r>
    </w:p>
    <w:p w14:paraId="5175362A" w14:textId="77777777" w:rsidR="00AC3E35" w:rsidRDefault="00AC3E35" w:rsidP="00AC3E35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14:paraId="18ABB982" w14:textId="77777777" w:rsidR="00AC3E35" w:rsidRPr="00483256" w:rsidRDefault="00AC3E35" w:rsidP="00AC3E3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 учреждений сферы культуры и искусства Томской области</w:t>
      </w:r>
    </w:p>
    <w:p w14:paraId="0EF87850" w14:textId="77777777" w:rsidR="00AC3E35" w:rsidRDefault="00AC3E35" w:rsidP="00AC3E35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tbl>
      <w:tblPr>
        <w:tblStyle w:val="af1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2693"/>
        <w:gridCol w:w="1277"/>
        <w:gridCol w:w="1558"/>
      </w:tblGrid>
      <w:tr w:rsidR="00AC3E35" w:rsidRPr="00483256" w14:paraId="0AEBA907" w14:textId="77777777" w:rsidTr="00BE5E14">
        <w:tc>
          <w:tcPr>
            <w:tcW w:w="421" w:type="dxa"/>
            <w:vAlign w:val="center"/>
          </w:tcPr>
          <w:p w14:paraId="6D2C3E7F" w14:textId="77777777" w:rsidR="00AC3E35" w:rsidRPr="00483256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14:paraId="55667922" w14:textId="77777777" w:rsidR="00AC3E35" w:rsidRPr="00A14ABC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14:paraId="5741F5E0" w14:textId="77777777" w:rsidR="00AC3E35" w:rsidRPr="00483256" w:rsidRDefault="00AC3E35" w:rsidP="00BE5E14">
            <w:pPr>
              <w:pStyle w:val="ad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(полностью)</w:t>
            </w:r>
          </w:p>
        </w:tc>
        <w:tc>
          <w:tcPr>
            <w:tcW w:w="2693" w:type="dxa"/>
            <w:vAlign w:val="center"/>
          </w:tcPr>
          <w:p w14:paraId="18827B21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277" w:type="dxa"/>
            <w:vAlign w:val="center"/>
          </w:tcPr>
          <w:p w14:paraId="60BA51EA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558" w:type="dxa"/>
            <w:vAlign w:val="center"/>
          </w:tcPr>
          <w:p w14:paraId="66E56F4C" w14:textId="77777777" w:rsidR="00AC3E35" w:rsidRPr="00483256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AC3E35" w:rsidRPr="007D6B1B" w14:paraId="21728A4E" w14:textId="77777777" w:rsidTr="00BE5E14">
        <w:tc>
          <w:tcPr>
            <w:tcW w:w="9776" w:type="dxa"/>
            <w:gridSpan w:val="5"/>
          </w:tcPr>
          <w:p w14:paraId="0DC03309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Секция руководителей образовательных учреждений отрасли культуры</w:t>
            </w:r>
          </w:p>
        </w:tc>
      </w:tr>
      <w:tr w:rsidR="00AC3E35" w:rsidRPr="007D6B1B" w14:paraId="6A13126F" w14:textId="77777777" w:rsidTr="00BE5E14">
        <w:tc>
          <w:tcPr>
            <w:tcW w:w="421" w:type="dxa"/>
          </w:tcPr>
          <w:p w14:paraId="4230A85B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B7729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B4DCC9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486C62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16C129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3E35" w:rsidRPr="007D6B1B" w14:paraId="4AFA99E0" w14:textId="77777777" w:rsidTr="00BE5E14">
        <w:tc>
          <w:tcPr>
            <w:tcW w:w="421" w:type="dxa"/>
          </w:tcPr>
          <w:p w14:paraId="78B720C2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70BD05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14103D1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E054246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CC4ED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3E35" w:rsidRPr="007D6B1B" w14:paraId="69FDB375" w14:textId="77777777" w:rsidTr="00BE5E14">
        <w:tc>
          <w:tcPr>
            <w:tcW w:w="9776" w:type="dxa"/>
            <w:gridSpan w:val="5"/>
          </w:tcPr>
          <w:p w14:paraId="0AEE108D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академического пения</w:t>
            </w:r>
          </w:p>
        </w:tc>
      </w:tr>
      <w:tr w:rsidR="00AC3E35" w:rsidRPr="007D6B1B" w14:paraId="07606C28" w14:textId="77777777" w:rsidTr="00BE5E14">
        <w:tc>
          <w:tcPr>
            <w:tcW w:w="421" w:type="dxa"/>
          </w:tcPr>
          <w:p w14:paraId="44DA7F39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D4F80E1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10030B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7518588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7C5F49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3E31D5B7" w14:textId="77777777" w:rsidTr="00BE5E14">
        <w:tc>
          <w:tcPr>
            <w:tcW w:w="421" w:type="dxa"/>
          </w:tcPr>
          <w:p w14:paraId="1921FEF2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3E372C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15D761B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2CD3F78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088DB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7C74727C" w14:textId="77777777" w:rsidTr="00BE5E14">
        <w:tc>
          <w:tcPr>
            <w:tcW w:w="9776" w:type="dxa"/>
            <w:gridSpan w:val="5"/>
          </w:tcPr>
          <w:p w14:paraId="18E0A05B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эстрадного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 пения</w:t>
            </w:r>
          </w:p>
        </w:tc>
      </w:tr>
      <w:tr w:rsidR="00AC3E35" w:rsidRPr="007D6B1B" w14:paraId="3E4E6349" w14:textId="77777777" w:rsidTr="00BE5E14">
        <w:tc>
          <w:tcPr>
            <w:tcW w:w="421" w:type="dxa"/>
          </w:tcPr>
          <w:p w14:paraId="1A58FE6D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3256D58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E0A95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1ECCC59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30C630E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5650391C" w14:textId="77777777" w:rsidTr="00BE5E14">
        <w:tc>
          <w:tcPr>
            <w:tcW w:w="421" w:type="dxa"/>
          </w:tcPr>
          <w:p w14:paraId="6043B3CB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556F81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08A36BE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06F2DB3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438E905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01CCF717" w14:textId="77777777" w:rsidTr="00BE5E14">
        <w:tc>
          <w:tcPr>
            <w:tcW w:w="9776" w:type="dxa"/>
            <w:gridSpan w:val="5"/>
          </w:tcPr>
          <w:p w14:paraId="5EABD9BC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фортепиано</w:t>
            </w:r>
          </w:p>
        </w:tc>
      </w:tr>
      <w:tr w:rsidR="00AC3E35" w:rsidRPr="007D6B1B" w14:paraId="51D2E678" w14:textId="77777777" w:rsidTr="00BE5E14">
        <w:tc>
          <w:tcPr>
            <w:tcW w:w="421" w:type="dxa"/>
          </w:tcPr>
          <w:p w14:paraId="2F2FCF26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2ABB93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6ACDE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6E6A903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2B0106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3D9B7D4A" w14:textId="77777777" w:rsidTr="00BE5E14">
        <w:tc>
          <w:tcPr>
            <w:tcW w:w="421" w:type="dxa"/>
          </w:tcPr>
          <w:p w14:paraId="22E078A4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80E666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2413A116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20178E2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B53AB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6DDBBFBF" w14:textId="77777777" w:rsidTr="00BE5E14">
        <w:tc>
          <w:tcPr>
            <w:tcW w:w="9776" w:type="dxa"/>
            <w:gridSpan w:val="5"/>
          </w:tcPr>
          <w:p w14:paraId="112259CD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концертмейстеров 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фортепиано</w:t>
            </w:r>
          </w:p>
        </w:tc>
      </w:tr>
      <w:tr w:rsidR="00AC3E35" w:rsidRPr="007D6B1B" w14:paraId="3142FC3E" w14:textId="77777777" w:rsidTr="00BE5E14">
        <w:tc>
          <w:tcPr>
            <w:tcW w:w="421" w:type="dxa"/>
          </w:tcPr>
          <w:p w14:paraId="2257FE05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4B8D491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BF94D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BDF7F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BDE7BD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26205A0A" w14:textId="77777777" w:rsidTr="00BE5E14">
        <w:tc>
          <w:tcPr>
            <w:tcW w:w="421" w:type="dxa"/>
          </w:tcPr>
          <w:p w14:paraId="71D3B561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E248CA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410F65A5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6BB32E0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569B7D3C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04BADCCB" w14:textId="77777777" w:rsidTr="00BE5E14">
        <w:tc>
          <w:tcPr>
            <w:tcW w:w="9776" w:type="dxa"/>
            <w:gridSpan w:val="5"/>
          </w:tcPr>
          <w:p w14:paraId="422AF30C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музыкально-теоретических дисциплин</w:t>
            </w:r>
          </w:p>
        </w:tc>
      </w:tr>
      <w:tr w:rsidR="00AC3E35" w:rsidRPr="007D6B1B" w14:paraId="178C4067" w14:textId="77777777" w:rsidTr="00BE5E14">
        <w:tc>
          <w:tcPr>
            <w:tcW w:w="421" w:type="dxa"/>
          </w:tcPr>
          <w:p w14:paraId="0FB50B86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87DAD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41932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EA73C8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0C9C4B6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4925CCE6" w14:textId="77777777" w:rsidTr="00BE5E14">
        <w:tc>
          <w:tcPr>
            <w:tcW w:w="421" w:type="dxa"/>
          </w:tcPr>
          <w:p w14:paraId="7A8F716D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FF63C6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3FA3827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7ED0D97B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2D34441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0BC6AB6D" w14:textId="77777777" w:rsidTr="00BE5E14">
        <w:tc>
          <w:tcPr>
            <w:tcW w:w="9776" w:type="dxa"/>
            <w:gridSpan w:val="5"/>
          </w:tcPr>
          <w:p w14:paraId="4A326E84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ИЗО и ДПИ</w:t>
            </w:r>
          </w:p>
        </w:tc>
      </w:tr>
      <w:tr w:rsidR="00AC3E35" w:rsidRPr="007D6B1B" w14:paraId="4540738A" w14:textId="77777777" w:rsidTr="00BE5E14">
        <w:tc>
          <w:tcPr>
            <w:tcW w:w="421" w:type="dxa"/>
          </w:tcPr>
          <w:p w14:paraId="5FAB3688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657F99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0FDFB1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5405531B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6B52096C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0F56A83D" w14:textId="77777777" w:rsidTr="00BE5E14">
        <w:tc>
          <w:tcPr>
            <w:tcW w:w="421" w:type="dxa"/>
          </w:tcPr>
          <w:p w14:paraId="549D3FFC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AC91FF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0A69A940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128EA5E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057FB530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0F776637" w14:textId="77777777" w:rsidTr="00BE5E14">
        <w:tc>
          <w:tcPr>
            <w:tcW w:w="9776" w:type="dxa"/>
            <w:gridSpan w:val="5"/>
          </w:tcPr>
          <w:p w14:paraId="0A80EFAD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гитары</w:t>
            </w:r>
          </w:p>
        </w:tc>
      </w:tr>
      <w:tr w:rsidR="00AC3E35" w:rsidRPr="007D6B1B" w14:paraId="1BFF6A9F" w14:textId="77777777" w:rsidTr="00BE5E14">
        <w:tc>
          <w:tcPr>
            <w:tcW w:w="421" w:type="dxa"/>
          </w:tcPr>
          <w:p w14:paraId="7298FF74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28CFD2C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D980E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3260B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3BB4A3D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78049D02" w14:textId="77777777" w:rsidTr="00BE5E14">
        <w:tc>
          <w:tcPr>
            <w:tcW w:w="421" w:type="dxa"/>
          </w:tcPr>
          <w:p w14:paraId="30AA099D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3F9A30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510AE839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2A7BA2C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6421995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2B8B232D" w14:textId="77777777" w:rsidTr="00BE5E14">
        <w:tc>
          <w:tcPr>
            <w:tcW w:w="9776" w:type="dxa"/>
            <w:gridSpan w:val="5"/>
          </w:tcPr>
          <w:p w14:paraId="64083FF9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 xml:space="preserve">екция преподавателей </w:t>
            </w: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по классу домры</w:t>
            </w:r>
          </w:p>
        </w:tc>
      </w:tr>
      <w:tr w:rsidR="00AC3E35" w:rsidRPr="007D6B1B" w14:paraId="435C41C5" w14:textId="77777777" w:rsidTr="00BE5E14">
        <w:tc>
          <w:tcPr>
            <w:tcW w:w="421" w:type="dxa"/>
          </w:tcPr>
          <w:p w14:paraId="13D14885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ED7E19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F7594B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1E29657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3527650C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3701500D" w14:textId="77777777" w:rsidTr="00BE5E14">
        <w:tc>
          <w:tcPr>
            <w:tcW w:w="421" w:type="dxa"/>
          </w:tcPr>
          <w:p w14:paraId="4553F630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185E30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5EE22D9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25FC68C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5F4D63F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7AA2E951" w14:textId="77777777" w:rsidTr="00BE5E14">
        <w:tc>
          <w:tcPr>
            <w:tcW w:w="9776" w:type="dxa"/>
            <w:gridSpan w:val="5"/>
          </w:tcPr>
          <w:p w14:paraId="4868E195" w14:textId="77777777" w:rsidR="00AC3E35" w:rsidRPr="007D6B1B" w:rsidRDefault="00AC3E35" w:rsidP="00BE5E14">
            <w:pPr>
              <w:suppressAutoHyphens w:val="0"/>
              <w:spacing w:after="0" w:line="240" w:lineRule="auto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меховых народных инструментов</w:t>
            </w:r>
          </w:p>
        </w:tc>
      </w:tr>
      <w:tr w:rsidR="00AC3E35" w:rsidRPr="007D6B1B" w14:paraId="23B4F711" w14:textId="77777777" w:rsidTr="00BE5E14">
        <w:tc>
          <w:tcPr>
            <w:tcW w:w="421" w:type="dxa"/>
          </w:tcPr>
          <w:p w14:paraId="56DDC09C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4330800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C6ADF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550D690C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7E83DCA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4B37DBFC" w14:textId="77777777" w:rsidTr="00BE5E14">
        <w:tc>
          <w:tcPr>
            <w:tcW w:w="421" w:type="dxa"/>
          </w:tcPr>
          <w:p w14:paraId="70771F83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00EAB7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2F39275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3EA77C5D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3A5ADF5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30792216" w14:textId="77777777" w:rsidTr="00BE5E14">
        <w:tc>
          <w:tcPr>
            <w:tcW w:w="9776" w:type="dxa"/>
            <w:gridSpan w:val="5"/>
          </w:tcPr>
          <w:p w14:paraId="38FF2D49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хореографии</w:t>
            </w:r>
          </w:p>
        </w:tc>
      </w:tr>
      <w:tr w:rsidR="00AC3E35" w:rsidRPr="007D6B1B" w14:paraId="56CD799A" w14:textId="77777777" w:rsidTr="00BE5E14">
        <w:tc>
          <w:tcPr>
            <w:tcW w:w="421" w:type="dxa"/>
          </w:tcPr>
          <w:p w14:paraId="321D744B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0333F8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ED78F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3945E389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936CFC4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6754CB2A" w14:textId="77777777" w:rsidTr="00BE5E14">
        <w:tc>
          <w:tcPr>
            <w:tcW w:w="421" w:type="dxa"/>
          </w:tcPr>
          <w:p w14:paraId="23BEFC43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0E05EB8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6A9EA483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631A368A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AB3D1F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7D8A2FFC" w14:textId="77777777" w:rsidTr="00BE5E14">
        <w:tc>
          <w:tcPr>
            <w:tcW w:w="9776" w:type="dxa"/>
            <w:gridSpan w:val="5"/>
          </w:tcPr>
          <w:p w14:paraId="3B0302AB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оркестровых дисциплин</w:t>
            </w:r>
          </w:p>
        </w:tc>
      </w:tr>
      <w:tr w:rsidR="00AC3E35" w:rsidRPr="007D6B1B" w14:paraId="4AAFEA52" w14:textId="77777777" w:rsidTr="00BE5E14">
        <w:tc>
          <w:tcPr>
            <w:tcW w:w="421" w:type="dxa"/>
          </w:tcPr>
          <w:p w14:paraId="395FDCE5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DAA0AE5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0B487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51CA87D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CB2DFB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AC3E35" w:rsidRPr="007D6B1B" w14:paraId="6C94AF0B" w14:textId="77777777" w:rsidTr="00BE5E14">
        <w:tc>
          <w:tcPr>
            <w:tcW w:w="421" w:type="dxa"/>
          </w:tcPr>
          <w:p w14:paraId="59BD3A75" w14:textId="77777777" w:rsidR="00AC3E35" w:rsidRPr="007D6B1B" w:rsidRDefault="00AC3E35" w:rsidP="00BE5E14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787F35" w14:textId="77777777" w:rsidR="00AC3E35" w:rsidRPr="007D6B1B" w:rsidRDefault="00AC3E35" w:rsidP="00BE5E1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14:paraId="68B4F2E3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14:paraId="00D6D81E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2DAEB8" w14:textId="77777777" w:rsidR="00AC3E35" w:rsidRPr="007D6B1B" w:rsidRDefault="00AC3E35" w:rsidP="00BE5E14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14:paraId="1F0C3B60" w14:textId="77777777" w:rsidR="00AC3E35" w:rsidRPr="00CD5E9C" w:rsidRDefault="00AC3E35" w:rsidP="00AC3E35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334E8773" w14:textId="77777777" w:rsidR="00AC3E35" w:rsidRDefault="00AC3E35" w:rsidP="00AC3E35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14:paraId="66AF1BBE" w14:textId="77777777" w:rsidR="00AC3E35" w:rsidRDefault="00AC3E35" w:rsidP="00AC3E35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</w:p>
    <w:p w14:paraId="66C84779" w14:textId="77777777" w:rsidR="00AC3E35" w:rsidRPr="00E8399D" w:rsidRDefault="00AC3E35" w:rsidP="00AC3E35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  <w:r w:rsidRPr="00E8399D">
        <w:rPr>
          <w:rFonts w:ascii="PT Astra Serif" w:eastAsia="SimSun" w:hAnsi="PT Astra Serif"/>
          <w:lang w:eastAsia="hi-IN" w:bidi="hi-IN"/>
        </w:rPr>
        <w:t>Подпись руководителя</w:t>
      </w:r>
      <w:r w:rsidRPr="00E8399D">
        <w:rPr>
          <w:rFonts w:ascii="PT Astra Serif" w:eastAsia="SimSun" w:hAnsi="PT Astra Serif"/>
          <w:lang w:eastAsia="hi-IN" w:bidi="hi-IN"/>
        </w:rPr>
        <w:tab/>
        <w:t>________________________/________________________/</w:t>
      </w:r>
      <w:r w:rsidRPr="00E8399D">
        <w:rPr>
          <w:rFonts w:ascii="PT Astra Serif" w:eastAsia="SimSun" w:hAnsi="PT Astra Serif"/>
          <w:lang w:eastAsia="hi-IN" w:bidi="hi-IN"/>
        </w:rPr>
        <w:tab/>
      </w:r>
    </w:p>
    <w:p w14:paraId="2C6AEC09" w14:textId="77777777" w:rsidR="00AC3E35" w:rsidRDefault="00AC3E35" w:rsidP="00AC3E35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>
        <w:rPr>
          <w:rFonts w:ascii="PT Astra Serif" w:hAnsi="PT Astra Serif"/>
          <w:color w:val="auto"/>
          <w:lang w:eastAsia="ru-RU"/>
        </w:rPr>
        <w:t>МП</w:t>
      </w:r>
    </w:p>
    <w:p w14:paraId="1CEDF182" w14:textId="77777777" w:rsidR="00AC3E35" w:rsidRDefault="00AC3E35" w:rsidP="00AC3E35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</w:p>
    <w:p w14:paraId="6F56D2B4" w14:textId="77777777" w:rsidR="00AC3E35" w:rsidRPr="00E8399D" w:rsidRDefault="00AC3E35" w:rsidP="00AC3E35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 w:rsidRPr="00E8399D">
        <w:rPr>
          <w:rFonts w:ascii="PT Astra Serif" w:hAnsi="PT Astra Serif"/>
          <w:color w:val="auto"/>
          <w:lang w:eastAsia="ru-RU"/>
        </w:rPr>
        <w:t xml:space="preserve">Дата заполнения </w:t>
      </w:r>
      <w:r w:rsidRPr="00E8399D">
        <w:rPr>
          <w:rFonts w:ascii="PT Astra Serif" w:hAnsi="PT Astra Serif"/>
          <w:color w:val="auto"/>
          <w:lang w:eastAsia="ru-RU"/>
        </w:rPr>
        <w:tab/>
      </w:r>
      <w:r w:rsidRPr="00E8399D">
        <w:rPr>
          <w:rFonts w:ascii="PT Astra Serif" w:hAnsi="PT Astra Serif"/>
          <w:color w:val="auto"/>
          <w:lang w:eastAsia="ru-RU"/>
        </w:rPr>
        <w:tab/>
        <w:t>«_____»________________ 20____ года</w:t>
      </w:r>
    </w:p>
    <w:p w14:paraId="656DE660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514512C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77ACC18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7CF476A7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978DEE0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D0B1B1B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6E1BAB94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69245A0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2485E484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F9C6A2E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6EA23276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5F76CB35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6B5E9149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25F87FFA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4952675F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79548146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39F04B7F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528D24B9" w14:textId="77777777" w:rsidR="00FC7CEB" w:rsidRDefault="00FC7CEB" w:rsidP="00301E4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p w14:paraId="271F0437" w14:textId="77777777" w:rsidR="00FC7CEB" w:rsidRPr="00483256" w:rsidRDefault="00FC7CEB" w:rsidP="00FC7CE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lastRenderedPageBreak/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14:paraId="6BF16AEC" w14:textId="77777777" w:rsidR="00FC7CEB" w:rsidRPr="00483256" w:rsidRDefault="00FC7CEB" w:rsidP="00FC7CEB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 Положению о проведении</w:t>
      </w:r>
    </w:p>
    <w:p w14:paraId="58F490F5" w14:textId="77777777" w:rsid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3969D9E0" w14:textId="77777777" w:rsidR="00A12A57" w:rsidRPr="00A12A57" w:rsidRDefault="00A12A57" w:rsidP="00A12A57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</w:p>
    <w:p w14:paraId="155C5D90" w14:textId="77777777" w:rsidR="00FC7CEB" w:rsidRDefault="00FC7CEB" w:rsidP="00FC7CEB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137E0A0C" w14:textId="77777777" w:rsidR="00FC7CEB" w:rsidRDefault="00FC7CEB" w:rsidP="00FC7CEB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14:paraId="72CED714" w14:textId="77777777" w:rsidR="007560FA" w:rsidRDefault="00FC7CEB" w:rsidP="00A12A57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в </w:t>
      </w:r>
      <w:r w:rsidR="00A12A57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A12A57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A12A57" w:rsidRPr="00156808">
        <w:rPr>
          <w:rFonts w:ascii="PT Astra Serif" w:eastAsia="Arial Unicode MS" w:hAnsi="PT Astra Serif"/>
          <w:b/>
          <w:bCs/>
          <w:iCs/>
          <w:color w:val="000000"/>
        </w:rPr>
        <w:t xml:space="preserve">образовательных учреждений </w:t>
      </w:r>
    </w:p>
    <w:p w14:paraId="6AF002D8" w14:textId="041E0FD5" w:rsidR="00A12A57" w:rsidRDefault="00A12A57" w:rsidP="00A12A57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</w:rPr>
      </w:pPr>
      <w:r w:rsidRPr="00156808">
        <w:rPr>
          <w:rFonts w:ascii="PT Astra Serif" w:eastAsia="Arial Unicode MS" w:hAnsi="PT Astra Serif"/>
          <w:b/>
          <w:bCs/>
          <w:iCs/>
          <w:color w:val="000000"/>
        </w:rPr>
        <w:t>сферы культуры и искусства Томской области</w:t>
      </w:r>
    </w:p>
    <w:p w14:paraId="105211B5" w14:textId="77777777" w:rsidR="007560FA" w:rsidRDefault="007560FA" w:rsidP="00A12A57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5CB59267" w14:textId="14AA0857" w:rsidR="00FC7CEB" w:rsidRPr="006623A6" w:rsidRDefault="00FC7CEB" w:rsidP="00A12A5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FC7CEB" w:rsidRPr="00483256" w14:paraId="3B925443" w14:textId="77777777" w:rsidTr="00FA20D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C6D3E12" w14:textId="77777777" w:rsidR="00FC7CEB" w:rsidRPr="00483256" w:rsidRDefault="00FC7CEB" w:rsidP="00FA20D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35F318E6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4A0EF9C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FC7CEB" w:rsidRPr="00483256" w14:paraId="73D59DAF" w14:textId="77777777" w:rsidTr="00FA20D4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77B774E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540D286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7D3A06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2CBD76F8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7B89E2FA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57761B06" w14:textId="77777777" w:rsidTr="00FA20D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50F2EF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128AC02F" w14:textId="40F33248" w:rsidR="00FC7CEB" w:rsidRPr="00483256" w:rsidRDefault="00FC7CEB" w:rsidP="003067CA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r w:rsidR="003067CA">
              <w:rPr>
                <w:rFonts w:ascii="PT Astra Serif" w:hAnsi="PT Astra Serif"/>
                <w:i/>
                <w:color w:val="auto"/>
                <w:lang w:eastAsia="ru-RU"/>
              </w:rPr>
              <w:t xml:space="preserve">полное/сокращенное </w:t>
            </w:r>
            <w:r w:rsidR="003067CA" w:rsidRPr="003067CA">
              <w:rPr>
                <w:rFonts w:ascii="PT Astra Serif" w:hAnsi="PT Astra Serif"/>
                <w:b/>
                <w:i/>
                <w:color w:val="auto"/>
                <w:lang w:eastAsia="ru-RU"/>
              </w:rPr>
              <w:t>наименование</w:t>
            </w:r>
            <w:r w:rsidR="003067CA">
              <w:rPr>
                <w:rFonts w:ascii="PT Astra Serif" w:hAnsi="PT Astra Serif"/>
                <w:i/>
                <w:color w:val="auto"/>
                <w:lang w:eastAsia="ru-RU"/>
              </w:rPr>
              <w:t xml:space="preserve"> и </w:t>
            </w:r>
            <w:r w:rsidR="003067CA" w:rsidRPr="003067CA">
              <w:rPr>
                <w:rFonts w:ascii="PT Astra Serif" w:hAnsi="PT Astra Serif"/>
                <w:b/>
                <w:i/>
                <w:color w:val="auto"/>
                <w:lang w:eastAsia="ru-RU"/>
              </w:rPr>
              <w:t>местонахождение</w:t>
            </w:r>
            <w:r w:rsidR="003067CA">
              <w:rPr>
                <w:rFonts w:ascii="PT Astra Serif" w:hAnsi="PT Astra Serif"/>
                <w:i/>
                <w:color w:val="auto"/>
                <w:lang w:eastAsia="ru-RU"/>
              </w:rPr>
              <w:t xml:space="preserve"> учреждения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6FFB92DA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13DB5D9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5F0E3564" w14:textId="77777777" w:rsidTr="00FA20D4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8F7A32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F3BC1B2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3282CD64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179BD6DF" w14:textId="77777777" w:rsidTr="00FA20D4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F2322C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1FA2A3F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353399B0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46F50C04" w14:textId="77777777" w:rsidTr="00FA20D4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08EEBF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16007E50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BFA9363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2F12CFE3" w14:textId="77777777" w:rsidTr="00FA20D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F7FC59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3CB734C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623163A4" w14:textId="77777777" w:rsidTr="00FA20D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FBE0C2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8E5C7DE" w14:textId="77777777" w:rsidR="00FC7CEB" w:rsidRPr="00483256" w:rsidRDefault="00FC7CEB" w:rsidP="00FA20D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FC7CEB" w:rsidRPr="00483256" w14:paraId="6F65C6C4" w14:textId="77777777" w:rsidTr="00FA20D4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1BC87C2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7550658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854833A" w14:textId="77777777" w:rsidR="00FC7CEB" w:rsidRPr="00483256" w:rsidRDefault="00FC7CEB" w:rsidP="00FC7CEB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 (кол-во экземпляров ____ шт.)</w:t>
            </w:r>
          </w:p>
          <w:p w14:paraId="4D3B1A1E" w14:textId="77777777" w:rsidR="00FC7CEB" w:rsidRPr="00483256" w:rsidRDefault="00FC7CEB" w:rsidP="00FC7CEB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FC7CEB" w:rsidRPr="00483256" w14:paraId="0F11E824" w14:textId="77777777" w:rsidTr="00FA20D4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E872D3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12DD582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08B1E6A" w14:textId="77777777" w:rsidR="00FC7CEB" w:rsidRPr="00483256" w:rsidRDefault="00FC7CEB" w:rsidP="00FC7CEB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 доп. экземпляры в кол-ве ____ шт.</w:t>
            </w:r>
          </w:p>
          <w:p w14:paraId="041AB156" w14:textId="77777777" w:rsidR="00FC7CEB" w:rsidRPr="00483256" w:rsidRDefault="00FC7CEB" w:rsidP="00FC7CEB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FC7CEB" w:rsidRPr="00483256" w14:paraId="3A9FE2B0" w14:textId="77777777" w:rsidTr="00FA20D4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D0373E3" w14:textId="33B3F3E3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  <w:r w:rsidR="003067CA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067CA"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88197E4" w14:textId="77777777" w:rsidR="00FC7CEB" w:rsidRPr="00483256" w:rsidRDefault="00FC7CEB" w:rsidP="00FC7CEB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физического лица</w:t>
            </w:r>
          </w:p>
          <w:p w14:paraId="2EACEA29" w14:textId="77777777" w:rsidR="00FC7CEB" w:rsidRPr="00483256" w:rsidRDefault="00FC7CEB" w:rsidP="00FC7CEB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юридического лица</w:t>
            </w:r>
          </w:p>
        </w:tc>
      </w:tr>
    </w:tbl>
    <w:p w14:paraId="377E107D" w14:textId="77777777" w:rsidR="007560FA" w:rsidRDefault="007560FA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7A4B6D0A" w14:textId="77777777" w:rsidR="007560FA" w:rsidRDefault="007560FA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79F80E53" w14:textId="77777777" w:rsidR="00FC7CEB" w:rsidRPr="00483256" w:rsidRDefault="00FC7CEB" w:rsidP="00FC7CEB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10CF314B" w14:textId="77777777" w:rsidR="00FC7CEB" w:rsidRDefault="00FC7CEB" w:rsidP="00FC7CEB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3AA30C79" w14:textId="77777777" w:rsidR="007560FA" w:rsidRDefault="007560FA" w:rsidP="00FC7CEB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</w:p>
    <w:p w14:paraId="77A2C570" w14:textId="040D9499" w:rsidR="00FC7CEB" w:rsidRPr="007560FA" w:rsidRDefault="00FC7CEB" w:rsidP="00FC7CEB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560FA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 w:rsidR="007560FA">
        <w:rPr>
          <w:rFonts w:ascii="PT Astra Serif" w:hAnsi="PT Astra Serif"/>
          <w:color w:val="auto"/>
          <w:sz w:val="24"/>
          <w:szCs w:val="24"/>
          <w:lang w:eastAsia="ru-RU"/>
        </w:rPr>
        <w:t>________________</w:t>
      </w:r>
      <w:r w:rsidRPr="007560FA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 w:rsidR="007560FA">
        <w:rPr>
          <w:rFonts w:ascii="PT Astra Serif" w:hAnsi="PT Astra Serif"/>
          <w:color w:val="auto"/>
          <w:sz w:val="24"/>
          <w:szCs w:val="24"/>
          <w:lang w:eastAsia="ru-RU"/>
        </w:rPr>
        <w:t>______________</w:t>
      </w:r>
    </w:p>
    <w:p w14:paraId="3A7D468F" w14:textId="5243B6F3" w:rsidR="00FC7CEB" w:rsidRPr="00483256" w:rsidRDefault="00FC7CEB" w:rsidP="00FC7CEB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(подпись,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180A67FC" w14:textId="77777777" w:rsidR="007560FA" w:rsidRDefault="007560FA" w:rsidP="00FC7CEB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7308B2F0" w14:textId="77777777" w:rsidR="00FC7CEB" w:rsidRPr="00483256" w:rsidRDefault="00FC7CEB" w:rsidP="00FC7CEB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«_____»________________ 20____ года</w:t>
      </w:r>
    </w:p>
    <w:p w14:paraId="53661372" w14:textId="77777777" w:rsidR="00FC7CEB" w:rsidRPr="003067CA" w:rsidRDefault="00FC7CEB" w:rsidP="00FC7CE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3067CA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14:paraId="1CA94DFB" w14:textId="77777777" w:rsidR="00A12A57" w:rsidRDefault="00FC7CEB" w:rsidP="00A12A57">
      <w:pPr>
        <w:spacing w:after="0" w:line="240" w:lineRule="auto"/>
        <w:jc w:val="right"/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</w:pPr>
      <w:r w:rsidRPr="003067C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Pr="003067C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B26D6DE" w14:textId="77777777" w:rsid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A12A57">
        <w:rPr>
          <w:rFonts w:ascii="PT Astra Serif" w:hAnsi="PT Astra Serif"/>
          <w:bCs/>
          <w:i/>
          <w:iCs/>
          <w:sz w:val="18"/>
          <w:szCs w:val="18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</w:t>
      </w:r>
      <w:r>
        <w:rPr>
          <w:rFonts w:ascii="PT Astra Serif" w:hAnsi="PT Astra Serif"/>
          <w:bCs/>
          <w:i/>
          <w:iCs/>
          <w:sz w:val="18"/>
          <w:szCs w:val="18"/>
        </w:rPr>
        <w:t xml:space="preserve"> 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 xml:space="preserve">образовательных учреждений </w:t>
      </w:r>
    </w:p>
    <w:p w14:paraId="526078AE" w14:textId="6C0DC4F5" w:rsidR="00A12A57" w:rsidRP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>
        <w:rPr>
          <w:rFonts w:ascii="PT Astra Serif" w:hAnsi="PT Astra Serif"/>
          <w:bCs/>
          <w:i/>
          <w:iCs/>
          <w:sz w:val="18"/>
          <w:szCs w:val="18"/>
        </w:rPr>
        <w:t>с</w:t>
      </w:r>
      <w:r w:rsidRPr="00A12A57">
        <w:rPr>
          <w:rFonts w:ascii="PT Astra Serif" w:hAnsi="PT Astra Serif"/>
          <w:bCs/>
          <w:i/>
          <w:iCs/>
          <w:sz w:val="18"/>
          <w:szCs w:val="18"/>
        </w:rPr>
        <w:t>феры культуры и искусства Томской области</w:t>
      </w:r>
    </w:p>
    <w:p w14:paraId="77B474C3" w14:textId="6C0D6AFB" w:rsidR="003067CA" w:rsidRPr="003067CA" w:rsidRDefault="009C1950" w:rsidP="00A12A57">
      <w:pPr>
        <w:spacing w:after="0" w:line="240" w:lineRule="auto"/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Внимание</w:t>
      </w:r>
      <w:r w:rsidR="003067CA" w:rsidRPr="003067CA"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!</w:t>
      </w:r>
    </w:p>
    <w:p w14:paraId="30AF9D2D" w14:textId="60F04DE8" w:rsidR="00FC7CEB" w:rsidRPr="003067CA" w:rsidRDefault="00FC7CEB" w:rsidP="00FC7CEB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5C2DA71B" w14:textId="6243DD13" w:rsidR="00FC7CEB" w:rsidRPr="003067CA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14:paraId="5E7095E4" w14:textId="77777777" w:rsidR="00FC7CEB" w:rsidRPr="003067CA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203338ED" w14:textId="77777777" w:rsidR="00FC7CEB" w:rsidRPr="003067CA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681BA18E" w14:textId="77777777" w:rsidR="00FC7CEB" w:rsidRPr="003067CA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>- Ан.группа 130</w:t>
      </w:r>
    </w:p>
    <w:p w14:paraId="0711AD0A" w14:textId="77777777" w:rsidR="00FC7CEB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14:paraId="69947439" w14:textId="5DC88ECD" w:rsidR="0026362C" w:rsidRDefault="0026362C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p w14:paraId="60851A63" w14:textId="77777777" w:rsidR="007560FA" w:rsidRPr="003067CA" w:rsidRDefault="007560FA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FC7CEB" w:rsidRPr="00483256" w14:paraId="59FEA2D2" w14:textId="77777777" w:rsidTr="00FA20D4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896122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042934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5188DA4" w14:textId="77777777" w:rsidR="00FC7CEB" w:rsidRPr="00483256" w:rsidRDefault="00AC3E35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FC7CEB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FC7CEB" w:rsidRPr="00483256" w14:paraId="5AE6D757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8B92EC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3435B2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A0C09F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22639F6D" w14:textId="77777777" w:rsidTr="00FA20D4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4E00E8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29B314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6BE6CE1" w14:textId="77777777" w:rsidR="00FC7CEB" w:rsidRPr="00C47682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 получателя платежа)</w:t>
            </w:r>
          </w:p>
        </w:tc>
      </w:tr>
      <w:tr w:rsidR="00FC7CEB" w:rsidRPr="00483256" w14:paraId="76075D88" w14:textId="77777777" w:rsidTr="00FA20D4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2E7DF1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7466E5B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DF0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83A38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1EC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7378A2B8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52FC6E01" w14:textId="77777777" w:rsidTr="00FA20D4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39C31C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2F680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7B5C2B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         (расчетный счет получателя платежа)</w:t>
            </w:r>
          </w:p>
        </w:tc>
      </w:tr>
      <w:tr w:rsidR="00FC7CEB" w:rsidRPr="00483256" w14:paraId="3143E888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914EFA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3BE5D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11DB6921" w14:textId="77777777" w:rsidTr="00FA20D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C4337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FC7CEB" w:rsidRPr="00483256" w14:paraId="5278A64A" w14:textId="77777777" w:rsidTr="00FA20D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95CC9CB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67B62A10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7990561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4E88573D" w14:textId="77777777" w:rsidTr="00FA20D4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53C6F2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A817C3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648741A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3EE0D7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FC7CEB" w:rsidRPr="00483256" w14:paraId="10EA62FA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F87AF6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60E00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67E5B2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187CE53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0A72C30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6A9D676D" w14:textId="36D628C1" w:rsidR="00FC7CEB" w:rsidRPr="009C1950" w:rsidRDefault="009C1950" w:rsidP="009C1950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3395B26A" w14:textId="72835634" w:rsidR="00FC7CEB" w:rsidRPr="00483256" w:rsidRDefault="00FC7CEB" w:rsidP="007560FA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065250"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65250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12A57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065250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2024 года)</w:t>
            </w:r>
            <w:r w:rsidRPr="00A12A57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C7CEB" w:rsidRPr="00483256" w14:paraId="6439D0C0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AE3DBD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27500A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DA7AA3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FC7CEB" w:rsidRPr="00483256" w14:paraId="6B6CD57E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90A4E9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768FF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E7EA42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FC7CEB" w:rsidRPr="00483256" w14:paraId="5895BDD9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94734B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BBF1B2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D80FDC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FC7CEB" w:rsidRPr="00483256" w14:paraId="4F8DDF1F" w14:textId="77777777" w:rsidTr="00FA20D4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03A10AF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542E9D77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1B5BC21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2A328AE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006CA5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C7CEB" w:rsidRPr="00483256" w14:paraId="002CAF65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0B58EF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03B5AE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01A0A7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2210F8F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5793D32C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D5172FB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8B4F75A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1821CB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FC7CEB" w:rsidRPr="00483256" w14:paraId="4B06E5A3" w14:textId="77777777" w:rsidTr="00FA20D4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D19182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26C0497D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39D0188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7F49BDE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FC7CEB" w:rsidRPr="00483256" w14:paraId="0174F55A" w14:textId="77777777" w:rsidTr="00FA20D4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2A48A5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D5BE33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2928133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0425D5E1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EF53A2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0C5272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67B52D7" w14:textId="77777777" w:rsidR="00FC7CEB" w:rsidRPr="00C47682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 получателя платежа)</w:t>
            </w:r>
          </w:p>
        </w:tc>
      </w:tr>
      <w:tr w:rsidR="00FC7CEB" w:rsidRPr="00483256" w14:paraId="5E417FB0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A8ACF1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7A3666B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36E8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17187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007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FA9C04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4DC0258D" w14:textId="77777777" w:rsidTr="00FA20D4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1CC695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9F2FA3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976CDC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FC7CEB" w:rsidRPr="00483256" w14:paraId="1CF537B0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F6D742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50DE58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12AE1A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1F09052E" w14:textId="77777777" w:rsidTr="00FA20D4">
              <w:trPr>
                <w:trHeight w:val="199"/>
              </w:trPr>
              <w:tc>
                <w:tcPr>
                  <w:tcW w:w="4912" w:type="dxa"/>
                </w:tcPr>
                <w:p w14:paraId="651EADCF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64FED39C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381872B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012D6795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6661BA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640934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465F56B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78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70E7A18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6CF7FF23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5EB6C0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9B815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FBE9CA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3E8CCB2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3A5A3CC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2DAA58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090D73A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641AA34F" w14:textId="25A93B44" w:rsidR="00FC7CEB" w:rsidRPr="00483256" w:rsidRDefault="00FC7CEB" w:rsidP="007560F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A12A57" w:rsidRPr="00A12A57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="00A12A57" w:rsidRPr="00A12A57">
              <w:rPr>
                <w:rFonts w:ascii="PT Astra Serif" w:hAnsi="PT Astra Serif"/>
                <w:sz w:val="20"/>
                <w:szCs w:val="20"/>
                <w:u w:val="single"/>
              </w:rPr>
              <w:t>(август 2024 года).</w:t>
            </w:r>
          </w:p>
        </w:tc>
      </w:tr>
      <w:tr w:rsidR="00FC7CEB" w:rsidRPr="00483256" w14:paraId="115052FE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103E21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0485D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190210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FC7CEB" w:rsidRPr="00483256" w14:paraId="7729CEFF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18C87A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73C967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0A651EB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6456F60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FC7CEB" w:rsidRPr="00483256" w14:paraId="571CF159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9F7060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4AED18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1A9B8A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FC7CEB" w:rsidRPr="00483256" w14:paraId="59BA9265" w14:textId="77777777" w:rsidTr="00FA20D4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0C63BCA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6948F38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EB4AB3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4181C0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0BF8900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C7CEB" w:rsidRPr="00483256" w14:paraId="51D536D7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58F0076" w14:textId="77777777" w:rsidR="00FC7CEB" w:rsidRPr="00483256" w:rsidRDefault="00AC3E35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1" w:history="1">
              <w:r w:rsidR="00FC7CEB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A118B8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4E23948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6053BD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0263EA56" w14:textId="77777777" w:rsidTr="00FA20D4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BA5B57C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305F0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DB9F7C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FC7CEB" w:rsidRPr="00483256" w14:paraId="4025C4D6" w14:textId="77777777" w:rsidTr="00FA20D4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E21929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7900E71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32AF795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10CDBF04" w14:textId="77777777" w:rsidR="00FC7CEB" w:rsidRPr="00483256" w:rsidRDefault="00FC7CEB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72A9940C" w14:textId="77777777" w:rsidR="007560FA" w:rsidRPr="00A809CC" w:rsidRDefault="007560FA" w:rsidP="007560F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4</w:t>
      </w:r>
    </w:p>
    <w:p w14:paraId="6EA1920F" w14:textId="77777777" w:rsidR="007560FA" w:rsidRDefault="007560FA" w:rsidP="007560FA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к Положению о проведении </w:t>
      </w:r>
    </w:p>
    <w:p w14:paraId="476D3379" w14:textId="77777777" w:rsidR="007560FA" w:rsidRDefault="007560FA" w:rsidP="007560FA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435C83B2" w14:textId="77777777" w:rsidR="007560FA" w:rsidRDefault="007560FA" w:rsidP="007560FA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</w:p>
    <w:p w14:paraId="07B42157" w14:textId="77777777" w:rsidR="007560FA" w:rsidRPr="003067CA" w:rsidRDefault="007560FA" w:rsidP="007560FA">
      <w:pPr>
        <w:spacing w:after="0" w:line="240" w:lineRule="auto"/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</w:pPr>
      <w:r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Внимание</w:t>
      </w:r>
      <w:r w:rsidRPr="003067CA">
        <w:rPr>
          <w:rFonts w:ascii="PT Astra Serif" w:hAnsi="PT Astra Serif" w:cs="Arial"/>
          <w:b/>
          <w:i/>
          <w:color w:val="000000"/>
          <w:sz w:val="20"/>
          <w:szCs w:val="20"/>
          <w:u w:val="single"/>
          <w:lang w:eastAsia="ru-RU"/>
        </w:rPr>
        <w:t>!</w:t>
      </w:r>
    </w:p>
    <w:p w14:paraId="246FCA6B" w14:textId="77777777" w:rsidR="007560FA" w:rsidRPr="003067CA" w:rsidRDefault="007560FA" w:rsidP="007560FA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6FB52D1B" w14:textId="77777777" w:rsidR="007560FA" w:rsidRPr="003067CA" w:rsidRDefault="007560FA" w:rsidP="007560F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14:paraId="14905488" w14:textId="77777777" w:rsidR="007560FA" w:rsidRPr="003067CA" w:rsidRDefault="007560FA" w:rsidP="007560F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0007924B" w14:textId="77777777" w:rsidR="007560FA" w:rsidRPr="003067CA" w:rsidRDefault="007560FA" w:rsidP="007560F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3D83F328" w14:textId="77777777" w:rsidR="007560FA" w:rsidRPr="003067CA" w:rsidRDefault="007560FA" w:rsidP="007560F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auto"/>
          <w:sz w:val="18"/>
          <w:szCs w:val="18"/>
          <w:lang w:eastAsia="ru-RU"/>
        </w:rPr>
        <w:t>- Ан.группа 130</w:t>
      </w:r>
    </w:p>
    <w:p w14:paraId="0A1409F2" w14:textId="77777777" w:rsidR="007560FA" w:rsidRDefault="007560FA" w:rsidP="007560F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3067CA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14:paraId="3DCE43CF" w14:textId="77777777" w:rsidR="007560FA" w:rsidRDefault="007560FA" w:rsidP="007560F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p w14:paraId="2D0C2D33" w14:textId="77777777" w:rsidR="007560FA" w:rsidRPr="003067CA" w:rsidRDefault="007560FA" w:rsidP="007560F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7560FA" w:rsidRPr="00483256" w14:paraId="79272D51" w14:textId="77777777" w:rsidTr="003576DD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72EBE91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67518DA0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3EB321DF" w14:textId="77777777" w:rsidR="007560FA" w:rsidRPr="00483256" w:rsidRDefault="00AC3E35" w:rsidP="003576DD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2" w:history="1">
              <w:r w:rsidR="007560F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7560FA" w:rsidRPr="00483256" w14:paraId="54FC2470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F027D4D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D8DDCF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5663FD60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7560FA" w:rsidRPr="00483256" w14:paraId="3F0D6CD4" w14:textId="77777777" w:rsidTr="003576DD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80ED159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B823C6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6E549CBA" w14:textId="77777777" w:rsidR="007560FA" w:rsidRPr="00C47682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 получателя платежа)</w:t>
            </w:r>
          </w:p>
        </w:tc>
      </w:tr>
      <w:tr w:rsidR="007560FA" w:rsidRPr="00483256" w14:paraId="6551CCC6" w14:textId="77777777" w:rsidTr="003576DD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114D22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6CF643C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1682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7D4DDC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BDD6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B1F92DB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7560FA" w:rsidRPr="00483256" w14:paraId="3BCBEC19" w14:textId="77777777" w:rsidTr="003576DD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E29B36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0D355D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69135DA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         (расчетный счет получателя платежа)</w:t>
            </w:r>
          </w:p>
        </w:tc>
      </w:tr>
      <w:tr w:rsidR="007560FA" w:rsidRPr="00483256" w14:paraId="5F89B32C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92D575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B7BAF4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7560FA" w:rsidRPr="00483256" w14:paraId="36764AC6" w14:textId="77777777" w:rsidTr="003576DD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FB2AC" w14:textId="77777777" w:rsidR="007560FA" w:rsidRPr="00483256" w:rsidRDefault="007560FA" w:rsidP="003576DD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7560FA" w:rsidRPr="00483256" w14:paraId="0AC06884" w14:textId="77777777" w:rsidTr="003576DD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731F630C" w14:textId="77777777" w:rsidR="007560FA" w:rsidRPr="00483256" w:rsidRDefault="007560FA" w:rsidP="003576DD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1627AA63" w14:textId="77777777" w:rsidR="007560FA" w:rsidRPr="00483256" w:rsidRDefault="007560FA" w:rsidP="003576DD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2764D8C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7560FA" w:rsidRPr="00483256" w14:paraId="284052D7" w14:textId="77777777" w:rsidTr="003576DD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0AB8B7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12C82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3B94305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F0E723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7560FA" w:rsidRPr="00483256" w14:paraId="17419DA1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6B6D80C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F8B2B4F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909659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088A4CDD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3CB35DF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48281ECD" w14:textId="77777777" w:rsidR="007560FA" w:rsidRPr="009C1950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46326B0D" w14:textId="28C9715B" w:rsidR="007560FA" w:rsidRPr="00483256" w:rsidRDefault="007560FA" w:rsidP="007560FA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работе секций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(август 2024 года)</w:t>
            </w:r>
            <w:r w:rsidRPr="00A12A57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7560FA" w:rsidRPr="00483256" w14:paraId="721BD4A0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B48DD0A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554A14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ABBCFB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7560FA" w:rsidRPr="00483256" w14:paraId="58AA3397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0B8ECB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15E2C9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4E10C85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7560FA" w:rsidRPr="00483256" w14:paraId="2635395E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48A099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E9DADC3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21FBA2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7560FA" w:rsidRPr="00483256" w14:paraId="55CFB682" w14:textId="77777777" w:rsidTr="003576DD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2E6A4C3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54BAFF8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3AAA2DA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44362BEF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D40462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7560FA" w:rsidRPr="00483256" w14:paraId="3E17E9F5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C99749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619A243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072B80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2C0B06FD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7560FA" w:rsidRPr="00483256" w14:paraId="5ACD6E12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67731D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5C117F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BC25F4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7560FA" w:rsidRPr="00483256" w14:paraId="194E4E10" w14:textId="77777777" w:rsidTr="003576DD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604957D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48E793E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7723022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516733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7560FA" w:rsidRPr="00483256" w14:paraId="72C8391D" w14:textId="77777777" w:rsidTr="003576DD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C1569D1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C896500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0DF45E09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7560FA" w:rsidRPr="00483256" w14:paraId="233E820A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643F01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75D909E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5B81F26F" w14:textId="77777777" w:rsidR="007560FA" w:rsidRPr="00C47682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 получателя платежа)</w:t>
            </w:r>
          </w:p>
        </w:tc>
      </w:tr>
      <w:tr w:rsidR="007560FA" w:rsidRPr="00483256" w14:paraId="61628BFC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00F7AD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5CE7A52D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95DA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D59924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C9B16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35E65BF5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7560FA" w:rsidRPr="00483256" w14:paraId="1AA9C556" w14:textId="77777777" w:rsidTr="003576DD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CA1356A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F8AE87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F04151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7560FA" w:rsidRPr="00483256" w14:paraId="1E718D4B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E042DA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157A54E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A6D41C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7560FA" w:rsidRPr="00483256" w14:paraId="28040C6C" w14:textId="77777777" w:rsidTr="003576DD">
              <w:trPr>
                <w:trHeight w:val="199"/>
              </w:trPr>
              <w:tc>
                <w:tcPr>
                  <w:tcW w:w="4912" w:type="dxa"/>
                </w:tcPr>
                <w:p w14:paraId="6C816215" w14:textId="77777777" w:rsidR="007560FA" w:rsidRPr="00483256" w:rsidRDefault="007560FA" w:rsidP="003576DD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3A9CAF76" w14:textId="77777777" w:rsidR="007560FA" w:rsidRPr="00483256" w:rsidRDefault="007560FA" w:rsidP="003576DD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3E5D5AC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7560FA" w:rsidRPr="00483256" w14:paraId="0F739E6F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54644C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C9213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060B36A9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AD8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DDB41AE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7560FA" w:rsidRPr="00483256" w14:paraId="62B59C22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191C34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FFDEC3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B5BB6E6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488462E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9D23CF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179806F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1D40FEB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61786488" w14:textId="6E547F2A" w:rsidR="007560FA" w:rsidRPr="00483256" w:rsidRDefault="007560FA" w:rsidP="007560F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работе секций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A12A57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r w:rsidRPr="00A12A57">
              <w:rPr>
                <w:rFonts w:ascii="PT Astra Serif" w:hAnsi="PT Astra Serif"/>
                <w:sz w:val="20"/>
                <w:szCs w:val="20"/>
                <w:u w:val="single"/>
              </w:rPr>
              <w:t>(август 2024 года).</w:t>
            </w:r>
          </w:p>
        </w:tc>
      </w:tr>
      <w:tr w:rsidR="007560FA" w:rsidRPr="00483256" w14:paraId="26A42D79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C339F5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373AD89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7D522C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7560FA" w:rsidRPr="00483256" w14:paraId="5E89D05C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371342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8E9A02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5B264B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47CEAB2E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7560FA" w:rsidRPr="00483256" w14:paraId="6891D8DE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80B52A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56ECCD4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6B493A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7560FA" w:rsidRPr="00483256" w14:paraId="63E6CF96" w14:textId="77777777" w:rsidTr="003576DD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E399D02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3491FD5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756FA81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ED515B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1FADA6DB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7560FA" w:rsidRPr="00483256" w14:paraId="13CBAA62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28B697E4" w14:textId="77777777" w:rsidR="007560FA" w:rsidRPr="00483256" w:rsidRDefault="00AC3E35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3" w:history="1">
              <w:r w:rsidR="007560F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EDDCF7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342F972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1B688539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7560FA" w:rsidRPr="00483256" w14:paraId="7B918003" w14:textId="77777777" w:rsidTr="003576DD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75440CE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646D216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5F67920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7560FA" w:rsidRPr="00483256" w14:paraId="12C36768" w14:textId="77777777" w:rsidTr="003576DD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7E8E68F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5CE1ABFA" w14:textId="77777777" w:rsidR="007560FA" w:rsidRPr="00483256" w:rsidRDefault="007560FA" w:rsidP="003576DD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588F8038" w14:textId="77777777" w:rsidR="007560FA" w:rsidRPr="00483256" w:rsidRDefault="007560FA" w:rsidP="003576DD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1436BB7D" w14:textId="77777777" w:rsidR="007560FA" w:rsidRPr="00483256" w:rsidRDefault="007560FA" w:rsidP="003576DD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5301D0CD" w14:textId="77777777" w:rsidR="007560FA" w:rsidRPr="00A12A57" w:rsidRDefault="007560FA" w:rsidP="007560FA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</w:p>
    <w:p w14:paraId="52737257" w14:textId="1334A539" w:rsidR="00FC7CEB" w:rsidRPr="00A809CC" w:rsidRDefault="007560FA" w:rsidP="00FC7CE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</w:t>
      </w:r>
      <w:r w:rsidR="00FC7CEB"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5</w:t>
      </w:r>
    </w:p>
    <w:p w14:paraId="7C36EACB" w14:textId="77777777" w:rsidR="00A12A57" w:rsidRDefault="00FC7CEB" w:rsidP="00A12A57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к Положению о проведении </w:t>
      </w:r>
    </w:p>
    <w:p w14:paraId="7D4F0A84" w14:textId="61DA59B7" w:rsid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5C53686E" w14:textId="77777777" w:rsidR="00A12A57" w:rsidRPr="00A12A57" w:rsidRDefault="00A12A57" w:rsidP="00A12A57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</w:p>
    <w:p w14:paraId="5980B63A" w14:textId="3063BCCE" w:rsidR="00FC7CEB" w:rsidRPr="00483256" w:rsidRDefault="00FC7CEB" w:rsidP="007560FA">
      <w:pPr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39DBC382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3EE83668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1. При оформлении платежа по требованию операторов можно указать КБК 00000000000000000130.</w:t>
      </w:r>
    </w:p>
    <w:p w14:paraId="6D7C0800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4A4BC822" w14:textId="77777777" w:rsidR="00FC7CEB" w:rsidRPr="009C1950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58499BFD" w14:textId="77777777" w:rsidR="00FC7CEB" w:rsidRPr="009C1950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>- Ан.группа 130</w:t>
      </w:r>
    </w:p>
    <w:p w14:paraId="1AF2185F" w14:textId="77777777" w:rsidR="00FC7CEB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14:paraId="1947BB52" w14:textId="7D5BAFE3" w:rsidR="0026362C" w:rsidRPr="009C1950" w:rsidRDefault="0026362C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FC7CEB" w:rsidRPr="00483256" w14:paraId="49B1EABD" w14:textId="77777777" w:rsidTr="00FC7CEB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19E0B6C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6729188E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2E9FF620" w14:textId="77777777" w:rsidR="00FC7CEB" w:rsidRPr="00483256" w:rsidRDefault="00AC3E35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4" w:history="1">
              <w:r w:rsidR="00FC7CEB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FC7CEB" w:rsidRPr="00483256" w14:paraId="31186415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987289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12CA06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0811E20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2F8A2122" w14:textId="77777777" w:rsidTr="00FC7CEB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FC44F0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195BE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5CE7468B" w14:textId="77777777" w:rsidR="00FC7CEB" w:rsidRPr="00C47682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 получателя платежа)</w:t>
            </w:r>
          </w:p>
        </w:tc>
      </w:tr>
      <w:tr w:rsidR="00FC7CEB" w:rsidRPr="00483256" w14:paraId="13F4055C" w14:textId="77777777" w:rsidTr="00FC7CEB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125D8A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03F4C36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9064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71E28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12A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0D33B6A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43639F44" w14:textId="77777777" w:rsidTr="00FC7CEB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37E4D3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F65636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FA2CB7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         (расчетный счет получателя платежа)</w:t>
            </w:r>
          </w:p>
        </w:tc>
      </w:tr>
      <w:tr w:rsidR="00FC7CEB" w:rsidRPr="00483256" w14:paraId="68144354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FE1DF2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73AA0C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12C976F8" w14:textId="77777777" w:rsidTr="00FA20D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6C252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FC7CEB" w:rsidRPr="00483256" w14:paraId="09246F1F" w14:textId="77777777" w:rsidTr="00FA20D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55E5BDE4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69B2BDB3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55C7ABBD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1D0D5DB4" w14:textId="77777777" w:rsidTr="00FC7CEB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67ED4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063E4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0C908F0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20CABEF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FC7CEB" w:rsidRPr="00483256" w14:paraId="4BE10196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4D096E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13A3E4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27467F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26C5228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3C99C6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882310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55A08F85" w14:textId="77777777" w:rsidR="00FC7CEB" w:rsidRPr="00483256" w:rsidRDefault="00FC7CEB" w:rsidP="00FA20D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0BAECC51" w14:textId="5630C9B4" w:rsidR="00FC7CEB" w:rsidRPr="00483256" w:rsidRDefault="00FC7CEB" w:rsidP="00FA20D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A12A57"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12A57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C7CEB" w:rsidRPr="00483256" w14:paraId="203A729D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206C03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809E1D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E28D9D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FC7CEB" w:rsidRPr="00483256" w14:paraId="05E83FF3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D4BB28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C0C8F1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8D9C85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FC7CEB" w:rsidRPr="00483256" w14:paraId="5242ACAE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9EA0E8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3CA5F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8B8BD4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FC7CEB" w:rsidRPr="00483256" w14:paraId="3DD94264" w14:textId="77777777" w:rsidTr="00FC7CE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2E75F28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613A7A77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1B79078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D22161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FB6409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C7CEB" w:rsidRPr="00483256" w14:paraId="17C48219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2D4C64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7C7645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4762241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1B0E89A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19927A28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8BFC12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62380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60D5C1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FC7CEB" w:rsidRPr="00483256" w14:paraId="02B0CCD7" w14:textId="77777777" w:rsidTr="00FC7CEB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6512EB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779398A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74547CA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684037F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FC7CEB" w:rsidRPr="00483256" w14:paraId="08EFEB32" w14:textId="77777777" w:rsidTr="00FC7CEB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3AF051C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63D51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1CF1F27A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17E6BE05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71E8B7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9D95E2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52FEA742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0E6370B0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18C348A4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A14947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529174F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4E1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5CEBA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E4D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05E327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258270D4" w14:textId="77777777" w:rsidTr="00FC7CEB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6C678A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70F2D3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C4606D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FC7CEB" w:rsidRPr="00483256" w14:paraId="57FAB2FC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82F4A5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94480F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415546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3AF31B5D" w14:textId="77777777" w:rsidTr="00FA20D4">
              <w:trPr>
                <w:trHeight w:val="199"/>
              </w:trPr>
              <w:tc>
                <w:tcPr>
                  <w:tcW w:w="4912" w:type="dxa"/>
                </w:tcPr>
                <w:p w14:paraId="415311B6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2ADB525A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B6DA25E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68434C6C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7B1484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72EF11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5EE3A74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BB0A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313563D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056E66D0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8D7C2F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85F87F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3F03A3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41F72DB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42A2CE5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AD2537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71D8EC1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29E65C44" w14:textId="0A21C4BD" w:rsidR="00FC7CEB" w:rsidRPr="00483256" w:rsidRDefault="00FC7CEB" w:rsidP="00FA20D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A12A57"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12A57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C7CEB" w:rsidRPr="00483256" w14:paraId="30273790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76ADF5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A0661F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1E959C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FC7CEB" w:rsidRPr="00483256" w14:paraId="6F70C2DD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B8B4F3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A6B3B9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40D5B3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FC7CEB" w:rsidRPr="00483256" w14:paraId="0B7137E8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3F0847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D17479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1231F3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FC7CEB" w:rsidRPr="00483256" w14:paraId="5F03BEC6" w14:textId="77777777" w:rsidTr="00FC7CE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117A783B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26324B6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5084133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75E1E83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695770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C7CEB" w:rsidRPr="00483256" w14:paraId="48429B19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DBAA88B" w14:textId="77777777" w:rsidR="00FC7CEB" w:rsidRPr="00483256" w:rsidRDefault="00AC3E35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5" w:history="1">
              <w:r w:rsidR="00FC7CEB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CE0A49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116919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59DB2C6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5522C7C3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E44D7D0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218163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118F2A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FC7CEB" w:rsidRPr="00483256" w14:paraId="0AE34734" w14:textId="77777777" w:rsidTr="00FC7CEB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25679C7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3A8A9D63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72C4AD7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E407C08" w14:textId="77777777" w:rsidR="00FC7CEB" w:rsidRPr="00483256" w:rsidRDefault="00FC7CEB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47CA97D4" w14:textId="77777777" w:rsidR="00FC7CEB" w:rsidRPr="00E452A9" w:rsidRDefault="00FC7CEB" w:rsidP="00FC7CE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E452A9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6</w:t>
      </w:r>
    </w:p>
    <w:p w14:paraId="47550CDC" w14:textId="77777777" w:rsidR="008014B5" w:rsidRPr="007560FA" w:rsidRDefault="00FC7CEB" w:rsidP="008014B5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r w:rsidRPr="007560FA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к Положению о проведении </w:t>
      </w:r>
    </w:p>
    <w:p w14:paraId="31B4F9C3" w14:textId="24DB2FF0" w:rsidR="008014B5" w:rsidRDefault="008014B5" w:rsidP="008014B5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07CABFC4" w14:textId="77777777" w:rsidR="008014B5" w:rsidRDefault="008014B5" w:rsidP="008014B5">
      <w:pPr>
        <w:spacing w:after="0" w:line="240" w:lineRule="auto"/>
        <w:jc w:val="right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</w:p>
    <w:p w14:paraId="160E8F9C" w14:textId="082B70D0" w:rsidR="00FC7CEB" w:rsidRPr="00483256" w:rsidRDefault="00FC7CEB" w:rsidP="008014B5">
      <w:pPr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47A807E6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1443CD30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08235A9F" w14:textId="77777777" w:rsidR="00FC7CEB" w:rsidRPr="009C1950" w:rsidRDefault="00FC7CEB" w:rsidP="00FC7CEB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4F58315F" w14:textId="77777777" w:rsidR="00FC7CEB" w:rsidRPr="009C1950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056AD86A" w14:textId="77777777" w:rsidR="00FC7CEB" w:rsidRPr="009C1950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auto"/>
          <w:sz w:val="18"/>
          <w:szCs w:val="18"/>
          <w:lang w:eastAsia="ru-RU"/>
        </w:rPr>
        <w:t>- Ан.группа 130</w:t>
      </w:r>
    </w:p>
    <w:p w14:paraId="6EFD183F" w14:textId="77777777" w:rsidR="00FC7CEB" w:rsidRDefault="00FC7CEB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9C195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p w14:paraId="4177962B" w14:textId="69CB7B31" w:rsidR="0026362C" w:rsidRPr="009C1950" w:rsidRDefault="0026362C" w:rsidP="00FC7CEB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>
        <w:rPr>
          <w:rFonts w:ascii="PT Astra Serif" w:hAnsi="PT Astra Serif" w:cs="Arial"/>
          <w:color w:val="000000"/>
          <w:sz w:val="18"/>
          <w:szCs w:val="18"/>
          <w:lang w:eastAsia="ru-RU"/>
        </w:rPr>
        <w:t>3. УИН – «0»</w:t>
      </w:r>
    </w:p>
    <w:tbl>
      <w:tblPr>
        <w:tblW w:w="10398" w:type="dxa"/>
        <w:tblInd w:w="-147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FC7CEB" w:rsidRPr="00483256" w14:paraId="217B7F94" w14:textId="77777777" w:rsidTr="00FC7CEB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C8A3ED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4E992D3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6569A8BE" w14:textId="77777777" w:rsidR="00FC7CEB" w:rsidRPr="00483256" w:rsidRDefault="00AC3E35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16" w:history="1">
              <w:r w:rsidR="00FC7CEB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FC7CEB" w:rsidRPr="00483256" w14:paraId="4994A2EE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9DA2297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06DBBD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6CCB2D4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103A8A8E" w14:textId="77777777" w:rsidTr="00FC7CEB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63B6FD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3E236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7E03AC0" w14:textId="77777777" w:rsidR="00FC7CEB" w:rsidRPr="00C47682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(наименование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FC7CEB" w:rsidRPr="00483256" w14:paraId="0673BB10" w14:textId="77777777" w:rsidTr="00FC7CEB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0E222E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6E61F66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71E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6BCBCC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F76A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7A576968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792C31CC" w14:textId="77777777" w:rsidTr="00FC7CEB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0DC071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408D2A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518512B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/КПП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получателя платежа)                           (расчетный счет получателя платежа)</w:t>
            </w:r>
          </w:p>
        </w:tc>
      </w:tr>
      <w:tr w:rsidR="00FC7CEB" w:rsidRPr="00483256" w14:paraId="564F9025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F7F633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50DCB1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2ED74C99" w14:textId="77777777" w:rsidTr="00FA20D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4D4DF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FC7CEB" w:rsidRPr="00483256" w14:paraId="59E1A1FF" w14:textId="77777777" w:rsidTr="00FA20D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14A25E67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340C6092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40108F20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714D4AB8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559CD4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124337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04D6676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46E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2C8E7C8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349B0D14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D386DB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D56BC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6E94A5E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14:paraId="57AC9AD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3BD8F9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6A3B3B8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7D675413" w14:textId="77777777" w:rsidR="00FC7CEB" w:rsidRPr="002A38D8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0011594A" w14:textId="428B2F68" w:rsidR="00FC7CEB" w:rsidRPr="00483256" w:rsidRDefault="00FC7CEB" w:rsidP="00FA20D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E452A9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E452A9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331B5" w:rsidRPr="001331B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итоговом сборнике</w:t>
            </w:r>
            <w:r w:rsidR="001331B5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A12A57"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12A57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C7CEB" w:rsidRPr="00483256" w14:paraId="4AD8EEDF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B517DA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4E386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13D76F6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FC7CEB" w:rsidRPr="00483256" w14:paraId="39439299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F50CCE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D1CFB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6119E3C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FC7CEB" w:rsidRPr="00483256" w14:paraId="7E60D4A9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05BBA7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0E557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62F2242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FC7CEB" w:rsidRPr="00483256" w14:paraId="55D9042C" w14:textId="77777777" w:rsidTr="00FC7CE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3CB4CF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9542CB2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D436C6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14:paraId="1EA266B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14:paraId="574A3B7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FC7CEB" w:rsidRPr="00483256" w14:paraId="133B2D4E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181FD0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2D5B93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C3000A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14:paraId="2895BB3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446A1E06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045CF6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132292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2C61F11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FC7CEB" w:rsidRPr="00483256" w14:paraId="07F0A3C0" w14:textId="77777777" w:rsidTr="00FC7CEB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0EA7E5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6B4BBC4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14:paraId="5381EF1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3ABD36E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FC7CEB" w:rsidRPr="00483256" w14:paraId="0DF15C55" w14:textId="77777777" w:rsidTr="00FC7CEB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5C6B014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25DB30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7FA8E8A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FC7CEB" w:rsidRPr="00483256" w14:paraId="6B1D8E77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F6FD57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05CECA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07EEB189" w14:textId="77777777" w:rsidR="00FC7CEB" w:rsidRPr="00C47682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 получателя платежа)</w:t>
            </w:r>
          </w:p>
        </w:tc>
      </w:tr>
      <w:tr w:rsidR="00FC7CEB" w:rsidRPr="00483256" w14:paraId="08B0B5B0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7EF4E3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6297E97F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8759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8655D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2AB0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0CAA9F5F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2E0147C0" w14:textId="77777777" w:rsidTr="00FC7CEB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E36E0E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A5FC29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66B8A9E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                             (расчетный счет получателя платежа)</w:t>
            </w:r>
          </w:p>
          <w:p w14:paraId="555B636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FC7CEB" w:rsidRPr="00483256" w14:paraId="3729E813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22A68B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00017C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0E9C612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FC7CEB" w:rsidRPr="00483256" w14:paraId="7AFDFA91" w14:textId="77777777" w:rsidTr="00FA20D4">
              <w:trPr>
                <w:trHeight w:val="199"/>
              </w:trPr>
              <w:tc>
                <w:tcPr>
                  <w:tcW w:w="4912" w:type="dxa"/>
                </w:tcPr>
                <w:p w14:paraId="20488A7C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19F5850D" w14:textId="77777777" w:rsidR="00FC7CEB" w:rsidRPr="00483256" w:rsidRDefault="00FC7CEB" w:rsidP="00FA20D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7C828B60" w14:textId="77777777" w:rsidR="00FC7CEB" w:rsidRPr="002A38D8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(наименование банка получателя платежа)</w:t>
            </w:r>
          </w:p>
        </w:tc>
      </w:tr>
      <w:tr w:rsidR="00FC7CEB" w:rsidRPr="00483256" w14:paraId="39E0AB76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DB8E0A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88FC9B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5F39C01A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8AC0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1556B16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FC7CEB" w:rsidRPr="00483256" w14:paraId="76373CEC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B1EAF0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2E4FC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02B66447" w14:textId="77777777" w:rsidR="00FC7CEB" w:rsidRPr="002A38D8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2A319E0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14:paraId="4C877EA1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0511D769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881805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3B25F927" w14:textId="77777777" w:rsidR="00FC7CEB" w:rsidRPr="002A38D8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3AD41BB2" w14:textId="70A690DB" w:rsidR="00FC7CEB" w:rsidRPr="00483256" w:rsidRDefault="00FC7CEB" w:rsidP="00065250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331B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итоговом сборнике 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XXV</w:t>
            </w:r>
            <w:r w:rsidR="00A12A57" w:rsidRPr="00A12A57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A12A57" w:rsidRPr="00A12A57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12A57" w:rsidRP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август-сентябрь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A12A57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A12A57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A12A57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FC7CEB" w:rsidRPr="00483256" w14:paraId="4E00E6C4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02931F4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76E402D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2BA0AC5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FC7CEB" w:rsidRPr="00483256" w14:paraId="0EF8752D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3A1C087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F63ADEB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6E13F70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FC7CEB" w:rsidRPr="00483256" w14:paraId="2C1A7234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B40AA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09713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4F4884C6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FC7CEB" w:rsidRPr="00483256" w14:paraId="2D822CE3" w14:textId="77777777" w:rsidTr="00FC7CE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0D9BF94E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33B7D298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E16DFF8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14:paraId="3E9B0343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14:paraId="5BD8F6D5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FC7CEB" w:rsidRPr="00483256" w14:paraId="10D83A90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600BC54" w14:textId="77777777" w:rsidR="00FC7CEB" w:rsidRPr="00483256" w:rsidRDefault="00AC3E35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7" w:history="1">
              <w:r w:rsidR="00FC7CEB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545E7BE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5D8160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14:paraId="3DD0DDC2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FC7CEB" w:rsidRPr="00483256" w14:paraId="18E650A9" w14:textId="77777777" w:rsidTr="00FC7CE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24B6D0B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2A32AD2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38AE7C60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FC7CEB" w:rsidRPr="00483256" w14:paraId="65AD5E81" w14:textId="77777777" w:rsidTr="00FC7CEB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6B11871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630397F7" w14:textId="77777777" w:rsidR="00FC7CEB" w:rsidRPr="00483256" w:rsidRDefault="00FC7CEB" w:rsidP="00FA20D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14:paraId="1BE9D4AC" w14:textId="77777777" w:rsidR="00FC7CEB" w:rsidRPr="00483256" w:rsidRDefault="00FC7CEB" w:rsidP="00FA20D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4907A36" w14:textId="77777777" w:rsidR="00FC7CEB" w:rsidRPr="00483256" w:rsidRDefault="00FC7CEB" w:rsidP="00FA20D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14:paraId="5DE4908A" w14:textId="77777777" w:rsidR="00FC7CEB" w:rsidRPr="009C1950" w:rsidRDefault="00FC7CEB" w:rsidP="00FC7CE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</w:pPr>
      <w:r w:rsidRPr="009C1950">
        <w:rPr>
          <w:rFonts w:ascii="PT Astra Serif" w:eastAsia="SimSun" w:hAnsi="PT Astra Serif"/>
          <w:b/>
          <w:i/>
          <w:color w:val="000000"/>
          <w:sz w:val="18"/>
          <w:szCs w:val="18"/>
          <w:lang w:eastAsia="hi-IN" w:bidi="hi-IN"/>
        </w:rPr>
        <w:t>Приложение 7</w:t>
      </w:r>
    </w:p>
    <w:p w14:paraId="76427999" w14:textId="77777777" w:rsidR="00A12A57" w:rsidRPr="007560FA" w:rsidRDefault="00FC7CEB" w:rsidP="00A12A57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r w:rsidRPr="007560FA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к Положению о проведении </w:t>
      </w:r>
    </w:p>
    <w:p w14:paraId="668D790E" w14:textId="6F3FCE40" w:rsid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5C6A0C7D" w14:textId="77777777" w:rsidR="00A12A57" w:rsidRPr="00A12A57" w:rsidRDefault="00A12A57" w:rsidP="00A12A57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</w:p>
    <w:p w14:paraId="0C689BD6" w14:textId="10B0B7F2" w:rsidR="00FC7CEB" w:rsidRDefault="00FC7CEB" w:rsidP="00A12A57">
      <w:pPr>
        <w:spacing w:after="0" w:line="240" w:lineRule="auto"/>
        <w:jc w:val="right"/>
        <w:rPr>
          <w:rFonts w:ascii="PT Astra Serif" w:hAnsi="PT Astra Serif"/>
          <w:b/>
          <w:i/>
          <w:sz w:val="24"/>
          <w:szCs w:val="24"/>
        </w:rPr>
      </w:pPr>
    </w:p>
    <w:p w14:paraId="242F157E" w14:textId="77777777" w:rsidR="00FC7CEB" w:rsidRDefault="00FC7CEB" w:rsidP="00FC7CEB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(для физических лиц)</w:t>
      </w:r>
    </w:p>
    <w:p w14:paraId="0FC1ABE2" w14:textId="77777777" w:rsidR="007560FA" w:rsidRDefault="007560FA" w:rsidP="00FC7CE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012DCCFD" w14:textId="77777777" w:rsidR="00FC7CEB" w:rsidRPr="00391A5D" w:rsidRDefault="00FC7CEB" w:rsidP="00FC7CE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551DB424" w14:textId="77777777" w:rsidR="00FC7CEB" w:rsidRPr="00391A5D" w:rsidRDefault="00FC7CEB" w:rsidP="00FC7CE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6F94A5B0" w14:textId="77777777" w:rsidR="00FC7CEB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34A549B9" w14:textId="2EA7FD39" w:rsidR="00FC7CEB" w:rsidRPr="00391A5D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9C1950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440A108E" w14:textId="77777777" w:rsidR="00FC7CEB" w:rsidRPr="00391A5D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5129E2F7" w14:textId="70AD7FEF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r w:rsidR="008014B5">
        <w:rPr>
          <w:rFonts w:ascii="PT Astra Serif" w:hAnsi="PT Astra Serif"/>
        </w:rPr>
        <w:t xml:space="preserve">и.о. </w:t>
      </w:r>
      <w:r w:rsidRPr="00D310A0">
        <w:rPr>
          <w:rFonts w:ascii="PT Astra Serif" w:hAnsi="PT Astra Serif"/>
        </w:rPr>
        <w:t xml:space="preserve">директора </w:t>
      </w:r>
      <w:r w:rsidR="008014B5">
        <w:rPr>
          <w:rFonts w:ascii="PT Astra Serif" w:hAnsi="PT Astra Serif"/>
        </w:rPr>
        <w:t>С.Г. 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4EF4ED3B" w14:textId="77777777" w:rsidR="00FC7CEB" w:rsidRPr="00391A5D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53DBF8F" w14:textId="77777777" w:rsidR="00FC7CEB" w:rsidRPr="00391A5D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4CEAA398" w14:textId="7611B4C4" w:rsidR="00FC7CEB" w:rsidRPr="00391A5D" w:rsidRDefault="00FC7CEB" w:rsidP="009C1950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8014B5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</w:t>
      </w:r>
      <w:r w:rsidRPr="00391A5D">
        <w:rPr>
          <w:rFonts w:ascii="PT Astra Serif" w:hAnsi="PT Astra Serif"/>
          <w:b/>
        </w:rPr>
        <w:t>,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8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6092E578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E7A11F8" w14:textId="77777777" w:rsidR="00FC7CEB" w:rsidRPr="00391A5D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2C104E15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08904031" w14:textId="77777777" w:rsidR="00FC7CEB" w:rsidRDefault="00FC7CEB" w:rsidP="00FC7CE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20FB52FF" w14:textId="77777777" w:rsidR="00FC7CEB" w:rsidRPr="00391A5D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4ABC724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2D03AD5C" w14:textId="77777777" w:rsidR="00FC7CEB" w:rsidRPr="00391A5D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011E70E0" w14:textId="77777777" w:rsidR="00FC7CEB" w:rsidRPr="00391A5D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07DCFBAC" w14:textId="77777777" w:rsidR="00FC7CEB" w:rsidRPr="00391A5D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43AFB51A" w14:textId="77777777" w:rsidR="00FC7CEB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46C36D97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5250126B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14:paraId="64DF8788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6E5F657D" w14:textId="77777777" w:rsidR="00FC7CEB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5CC55AA1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2.5.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2E52E72E" w14:textId="77777777" w:rsidR="00F01D8E" w:rsidRDefault="00F01D8E" w:rsidP="00FC7CEB">
      <w:pPr>
        <w:suppressAutoHyphens w:val="0"/>
        <w:spacing w:after="0" w:line="240" w:lineRule="auto"/>
        <w:rPr>
          <w:rFonts w:ascii="PT Astra Serif" w:hAnsi="PT Astra Serif"/>
        </w:rPr>
      </w:pPr>
    </w:p>
    <w:p w14:paraId="1A32B3D3" w14:textId="1C97EAF2" w:rsidR="00FC7CEB" w:rsidRPr="00391A5D" w:rsidRDefault="00F01D8E" w:rsidP="00F01D8E">
      <w:pPr>
        <w:tabs>
          <w:tab w:val="left" w:pos="3465"/>
        </w:tabs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="00FC7CEB">
        <w:rPr>
          <w:rFonts w:ascii="PT Astra Serif" w:hAnsi="PT Astra Serif"/>
        </w:rPr>
        <w:t xml:space="preserve">     </w:t>
      </w:r>
      <w:r w:rsidR="00FC7CEB" w:rsidRPr="00391A5D">
        <w:rPr>
          <w:rFonts w:ascii="PT Astra Serif" w:hAnsi="PT Astra Serif"/>
          <w:b/>
          <w:lang w:val="en-US"/>
        </w:rPr>
        <w:t>III</w:t>
      </w:r>
      <w:r w:rsidR="00FC7CEB" w:rsidRPr="00391A5D">
        <w:rPr>
          <w:rFonts w:ascii="PT Astra Serif" w:hAnsi="PT Astra Serif"/>
          <w:b/>
        </w:rPr>
        <w:t>. ПОРЯДОК РАСЧЕТОВ</w:t>
      </w:r>
    </w:p>
    <w:p w14:paraId="26295742" w14:textId="77777777" w:rsidR="00FC7CEB" w:rsidRPr="00391A5D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1B053BE5" w14:textId="3D174655" w:rsidR="00FC7CEB" w:rsidRPr="00391A5D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 xml:space="preserve">руб. </w:t>
      </w:r>
      <w:r w:rsidR="00B8756D">
        <w:rPr>
          <w:rFonts w:ascii="PT Astra Serif" w:hAnsi="PT Astra Serif"/>
          <w:b/>
        </w:rPr>
        <w:br/>
      </w:r>
      <w:r w:rsidRPr="000903BE">
        <w:rPr>
          <w:rFonts w:ascii="PT Astra Serif" w:hAnsi="PT Astra Serif"/>
          <w:b/>
        </w:rPr>
        <w:t>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</w:t>
      </w:r>
      <w:r w:rsidR="00B8756D">
        <w:rPr>
          <w:rFonts w:ascii="PT Astra Serif" w:hAnsi="PT Astra Serif"/>
          <w:b/>
        </w:rPr>
        <w:t>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6F17B9">
        <w:rPr>
          <w:rFonts w:ascii="PT Astra Serif" w:hAnsi="PT Astra Serif"/>
        </w:rPr>
        <w:t>НДС не предусмотрен.</w:t>
      </w:r>
    </w:p>
    <w:p w14:paraId="32D78D85" w14:textId="765A07C3" w:rsidR="00FC7CEB" w:rsidRPr="00546B93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Исполнителя  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26362C">
        <w:rPr>
          <w:rFonts w:ascii="PT Astra Serif" w:hAnsi="PT Astra Serif"/>
          <w:shd w:val="clear" w:color="auto" w:fill="FFFFFF"/>
        </w:rPr>
        <w:t>16.09</w:t>
      </w:r>
      <w:r w:rsidRPr="00FE05E7">
        <w:rPr>
          <w:rFonts w:ascii="PT Astra Serif" w:hAnsi="PT Astra Serif"/>
          <w:shd w:val="clear" w:color="auto" w:fill="FFFFFF"/>
        </w:rPr>
        <w:t>.202</w:t>
      </w:r>
      <w:r w:rsidR="009C1950">
        <w:rPr>
          <w:rFonts w:ascii="PT Astra Serif" w:hAnsi="PT Astra Serif"/>
          <w:shd w:val="clear" w:color="auto" w:fill="FFFFFF"/>
        </w:rPr>
        <w:t>4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14:paraId="125CEC2E" w14:textId="77777777" w:rsidR="00FC7CEB" w:rsidRPr="00391A5D" w:rsidRDefault="00FC7CEB" w:rsidP="00FC7CEB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14:paraId="11DD516B" w14:textId="77777777" w:rsidR="00FC7CEB" w:rsidRPr="00391A5D" w:rsidRDefault="00FC7CEB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72892BE4" w14:textId="77777777" w:rsidR="00FC7CEB" w:rsidRPr="00391A5D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1365C89C" w14:textId="77777777" w:rsidR="00FC7CEB" w:rsidRPr="00391A5D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42CDC909" w14:textId="77777777" w:rsidR="00FC7CEB" w:rsidRPr="00391A5D" w:rsidRDefault="00FC7CEB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6BA6393B" w14:textId="3A7D6EE6" w:rsidR="00FC7CEB" w:rsidRPr="00391A5D" w:rsidRDefault="00FC7CEB" w:rsidP="00FC7CE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9C1950">
        <w:rPr>
          <w:rFonts w:ascii="PT Astra Serif" w:hAnsi="PT Astra Serif"/>
        </w:rPr>
        <w:t>2</w:t>
      </w:r>
      <w:r w:rsidR="0026362C">
        <w:rPr>
          <w:rFonts w:ascii="PT Astra Serif" w:hAnsi="PT Astra Serif"/>
        </w:rPr>
        <w:t>8.12</w:t>
      </w:r>
      <w:r>
        <w:rPr>
          <w:rFonts w:ascii="PT Astra Serif" w:hAnsi="PT Astra Serif"/>
        </w:rPr>
        <w:t>.202</w:t>
      </w:r>
      <w:r w:rsidR="00B03156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14:paraId="62EE79E7" w14:textId="77777777" w:rsidR="00FC7CEB" w:rsidRPr="00391A5D" w:rsidRDefault="00FC7CEB" w:rsidP="00FC7CEB">
      <w:pPr>
        <w:pStyle w:val="af3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71C77B4A" w14:textId="77777777" w:rsidR="00FC7CEB" w:rsidRPr="00391A5D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0CD1C710" w14:textId="77777777" w:rsidR="00FC7CEB" w:rsidRPr="00391A5D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A3719BA" w14:textId="77777777" w:rsidR="009C1950" w:rsidRPr="00273887" w:rsidRDefault="009C1950" w:rsidP="00FC7CE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7C4B2BB" w14:textId="77777777" w:rsidR="00FC7CEB" w:rsidRDefault="00FC7CEB" w:rsidP="00FC7CE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3"/>
      </w:tblGrid>
      <w:tr w:rsidR="00FC7CEB" w14:paraId="0CB3AFB5" w14:textId="77777777" w:rsidTr="006F17B9">
        <w:tc>
          <w:tcPr>
            <w:tcW w:w="4820" w:type="dxa"/>
          </w:tcPr>
          <w:p w14:paraId="3234D075" w14:textId="77777777" w:rsidR="00FC7CEB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2F2DE528" w14:textId="77777777" w:rsidR="00FC7CEB" w:rsidRPr="00391A5D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0EBD0268" w14:textId="77777777" w:rsidR="00FC7CEB" w:rsidRPr="00391A5D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>, помещ. 4027</w:t>
            </w:r>
          </w:p>
          <w:p w14:paraId="0411FF37" w14:textId="77777777" w:rsidR="00FC7CEB" w:rsidRPr="00391A5D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417893A2" w14:textId="77777777" w:rsidR="00FC7CEB" w:rsidRPr="00391A5D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14:paraId="49C47F99" w14:textId="77777777" w:rsidR="00FC7CEB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125FF0F1" w14:textId="77777777" w:rsidR="00FC7CEB" w:rsidRPr="00391A5D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05AB17A9" w14:textId="200214A3" w:rsidR="00FC7CEB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Лицевой счет в Департаменте финансов Томской области (ОГОАУ ДПО ТОИУМЦКИ, л/с 8101000002)</w:t>
            </w:r>
          </w:p>
          <w:p w14:paraId="0FB75429" w14:textId="77777777" w:rsidR="00FC7CEB" w:rsidRPr="00391A5D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0724715B" w14:textId="77777777" w:rsidR="00FC7CEB" w:rsidRDefault="00FC7CEB" w:rsidP="00FA20D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3" w:type="dxa"/>
          </w:tcPr>
          <w:p w14:paraId="1C1D55FA" w14:textId="77777777" w:rsidR="00FC7CEB" w:rsidRPr="00391A5D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2C7807DA" w14:textId="77777777" w:rsidR="00FC7CEB" w:rsidRPr="00E864F4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ФИО:_____________________________________</w:t>
            </w:r>
          </w:p>
          <w:p w14:paraId="13D1FA3C" w14:textId="77777777" w:rsidR="00FC7CEB" w:rsidRPr="00E864F4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Дата рождения:____________________________</w:t>
            </w:r>
          </w:p>
          <w:p w14:paraId="79798092" w14:textId="77777777" w:rsidR="00FC7CEB" w:rsidRPr="00E864F4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ИНН:_____________________________________</w:t>
            </w:r>
          </w:p>
          <w:p w14:paraId="45466AC2" w14:textId="77777777" w:rsidR="00FC7CEB" w:rsidRPr="00E864F4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СНИЛС:__________________________________</w:t>
            </w:r>
          </w:p>
          <w:p w14:paraId="397A68EC" w14:textId="77777777" w:rsidR="00FC7CEB" w:rsidRPr="00E864F4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2817F469" w14:textId="77777777" w:rsidR="00FC7CEB" w:rsidRPr="00E864F4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3A082F58" w14:textId="77777777" w:rsidR="00FC7CEB" w:rsidRPr="00E864F4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670D1C95" w14:textId="77777777" w:rsidR="00FC7CEB" w:rsidRPr="00E864F4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7D0E6341" w14:textId="77777777" w:rsidR="00FC7CEB" w:rsidRPr="00E864F4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2C02C0BB" w14:textId="77777777" w:rsidR="00FC7CEB" w:rsidRPr="00E864F4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Кор счет банка:  ___________________________</w:t>
            </w:r>
          </w:p>
          <w:p w14:paraId="00A89330" w14:textId="77777777" w:rsidR="00FC7CEB" w:rsidRPr="00391A5D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5E235654" w14:textId="77777777" w:rsidR="00FC7CEB" w:rsidRDefault="00FC7CEB" w:rsidP="00FA20D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C7CEB" w14:paraId="125AA84D" w14:textId="77777777" w:rsidTr="006F17B9">
        <w:tc>
          <w:tcPr>
            <w:tcW w:w="4820" w:type="dxa"/>
          </w:tcPr>
          <w:p w14:paraId="646873DD" w14:textId="05FDB2D6" w:rsidR="00FC7CEB" w:rsidRDefault="008014B5" w:rsidP="008014B5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И.о. д</w:t>
            </w:r>
            <w:r w:rsidR="00FC7CEB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 ______</w:t>
            </w:r>
            <w:r w:rsidR="00FC7CEB">
              <w:rPr>
                <w:rFonts w:ascii="PT Astra Serif" w:hAnsi="PT Astra Serif"/>
              </w:rPr>
              <w:t>__________ С.</w:t>
            </w:r>
            <w:r>
              <w:rPr>
                <w:rFonts w:ascii="PT Astra Serif" w:hAnsi="PT Astra Serif"/>
              </w:rPr>
              <w:t>Г</w:t>
            </w:r>
            <w:r w:rsidR="00FC7CEB"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  <w:tc>
          <w:tcPr>
            <w:tcW w:w="4923" w:type="dxa"/>
          </w:tcPr>
          <w:p w14:paraId="1631DF92" w14:textId="77777777" w:rsidR="00FC7CEB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4D2B8108" w14:textId="77777777" w:rsidR="00047815" w:rsidRDefault="00047815" w:rsidP="00FC7CE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7CE94E18" w14:textId="77777777" w:rsidR="00047815" w:rsidRDefault="00047815">
      <w:pPr>
        <w:suppressAutoHyphens w:val="0"/>
        <w:spacing w:after="0" w:line="240" w:lineRule="auto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br w:type="page"/>
      </w:r>
    </w:p>
    <w:p w14:paraId="6E7C901E" w14:textId="190200E7" w:rsidR="00FC7CEB" w:rsidRPr="00391A5D" w:rsidRDefault="00FC7CEB" w:rsidP="00FC7CE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4A046A">
        <w:rPr>
          <w:rFonts w:ascii="PT Astra Serif" w:hAnsi="PT Astra Serif"/>
          <w:b/>
          <w:bCs/>
        </w:rPr>
        <w:t>АКТ</w:t>
      </w:r>
    </w:p>
    <w:p w14:paraId="3BB1B553" w14:textId="77777777" w:rsidR="00FC7CEB" w:rsidRPr="00391A5D" w:rsidRDefault="00FC7CEB" w:rsidP="00FC7CE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2B8616AF" w14:textId="1A4B9C22" w:rsidR="00FC7CEB" w:rsidRPr="00391A5D" w:rsidRDefault="00FC7CEB" w:rsidP="00FC7CE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</w:t>
      </w:r>
      <w:r w:rsidR="0026362C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14:paraId="5220EFC5" w14:textId="77777777" w:rsidR="00FC7CEB" w:rsidRPr="00391A5D" w:rsidRDefault="00FC7CEB" w:rsidP="00FC7CE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549B3B3F" w14:textId="069C45FF" w:rsidR="00FC7CEB" w:rsidRPr="00391A5D" w:rsidRDefault="00FC7CEB" w:rsidP="00FC7CE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___._</w:t>
      </w:r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9C1950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623CC231" w14:textId="77777777" w:rsidR="00FC7CEB" w:rsidRPr="00391A5D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4FF2B7A1" w14:textId="04CF83B1" w:rsidR="00FC7CEB" w:rsidRPr="00391A5D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 w:rsidR="006F17B9"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r w:rsidR="008014B5">
        <w:rPr>
          <w:rFonts w:ascii="PT Astra Serif" w:hAnsi="PT Astra Serif"/>
        </w:rPr>
        <w:t xml:space="preserve">и.о. </w:t>
      </w:r>
      <w:r w:rsidRPr="00D310A0">
        <w:rPr>
          <w:rFonts w:ascii="PT Astra Serif" w:hAnsi="PT Astra Serif"/>
        </w:rPr>
        <w:t>директора С.</w:t>
      </w:r>
      <w:r w:rsidR="008014B5">
        <w:rPr>
          <w:rFonts w:ascii="PT Astra Serif" w:hAnsi="PT Astra Serif"/>
        </w:rPr>
        <w:t>Г</w:t>
      </w:r>
      <w:r w:rsidRPr="00D310A0">
        <w:rPr>
          <w:rFonts w:ascii="PT Astra Serif" w:hAnsi="PT Astra Serif"/>
        </w:rPr>
        <w:t xml:space="preserve">. </w:t>
      </w:r>
      <w:r w:rsidR="008014B5">
        <w:rPr>
          <w:rFonts w:ascii="PT Astra Serif" w:hAnsi="PT Astra Serif"/>
        </w:rPr>
        <w:t>Грачевой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2D7B6F8F" w14:textId="77777777" w:rsidR="00FC7CEB" w:rsidRPr="00391A5D" w:rsidRDefault="00FC7CEB" w:rsidP="00FC7CEB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73739325" w14:textId="043A2050" w:rsidR="00FC7CEB" w:rsidRPr="00391A5D" w:rsidRDefault="00FC7CEB" w:rsidP="00FC7CEB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9C1950">
        <w:rPr>
          <w:rFonts w:ascii="PT Astra Serif" w:hAnsi="PT Astra Serif"/>
        </w:rPr>
        <w:t xml:space="preserve">материалов 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8014B5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______________________________,</w:t>
      </w:r>
      <w:r w:rsidRPr="00391A5D">
        <w:rPr>
          <w:rFonts w:ascii="PT Astra Serif" w:hAnsi="PT Astra Serif"/>
        </w:rPr>
        <w:t xml:space="preserve"> 1 статья), предусмотренные договором № __ от __.___.202</w:t>
      </w:r>
      <w:r w:rsidR="00EA37E9"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______________________________________</w:t>
      </w:r>
      <w:r w:rsidRPr="000C443A">
        <w:rPr>
          <w:rFonts w:ascii="PT Astra Serif" w:hAnsi="PT Astra Serif"/>
        </w:rPr>
        <w:t xml:space="preserve">  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33E0D63F" w14:textId="77777777" w:rsidR="00FC7CEB" w:rsidRPr="00391A5D" w:rsidRDefault="00FC7CEB" w:rsidP="00FC7CEB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538806A0" w14:textId="77777777" w:rsidR="00FC7CEB" w:rsidRPr="00391A5D" w:rsidRDefault="00FC7CEB" w:rsidP="00FC7CEB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FC7CEB" w:rsidRPr="00391A5D" w14:paraId="4B9BF18E" w14:textId="77777777" w:rsidTr="00FA20D4">
        <w:tc>
          <w:tcPr>
            <w:tcW w:w="4810" w:type="dxa"/>
            <w:shd w:val="clear" w:color="auto" w:fill="auto"/>
          </w:tcPr>
          <w:p w14:paraId="24731CDE" w14:textId="77777777" w:rsidR="00FC7CEB" w:rsidRPr="00391A5D" w:rsidRDefault="00FC7CEB" w:rsidP="00FA20D4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6F2723F9" w14:textId="77777777" w:rsidR="00FC7CEB" w:rsidRPr="00391A5D" w:rsidRDefault="00FC7CEB" w:rsidP="00FA20D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388EB638" w14:textId="77777777" w:rsidR="00FC7CEB" w:rsidRPr="00391A5D" w:rsidRDefault="00FC7CEB" w:rsidP="00FC7CEB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5032"/>
      </w:tblGrid>
      <w:tr w:rsidR="00FC7CEB" w:rsidRPr="00BA1541" w14:paraId="5BB27E17" w14:textId="77777777" w:rsidTr="006F17B9">
        <w:tc>
          <w:tcPr>
            <w:tcW w:w="4891" w:type="dxa"/>
          </w:tcPr>
          <w:p w14:paraId="55F14FD2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Заказчик:</w:t>
            </w:r>
          </w:p>
          <w:p w14:paraId="258FFE16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ФИО:_____________________________________</w:t>
            </w:r>
          </w:p>
          <w:p w14:paraId="201360D2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Дата рождения:____________________________</w:t>
            </w:r>
          </w:p>
          <w:p w14:paraId="22760F10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ИНН:_____________________________________</w:t>
            </w:r>
          </w:p>
          <w:p w14:paraId="262CAA30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СНИЛС:__________________________________</w:t>
            </w:r>
          </w:p>
          <w:p w14:paraId="1A89B0F5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2F565F5A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F94C9F4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2A144958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674E752E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7F2591A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Кор счет банка:  ___________________________</w:t>
            </w:r>
          </w:p>
          <w:p w14:paraId="375109CC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3AF1984C" w14:textId="77777777" w:rsidR="00FC7CEB" w:rsidRPr="00BA1541" w:rsidRDefault="00FC7CEB" w:rsidP="00FA20D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032" w:type="dxa"/>
          </w:tcPr>
          <w:p w14:paraId="616C767F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  <w:b/>
              </w:rPr>
              <w:t>Исполнитель:</w:t>
            </w:r>
            <w:r w:rsidRPr="00BA1541">
              <w:rPr>
                <w:rFonts w:ascii="PT Astra Serif" w:hAnsi="PT Astra Serif"/>
              </w:rPr>
              <w:t xml:space="preserve"> </w:t>
            </w:r>
          </w:p>
          <w:p w14:paraId="190ACCA4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ОГОАУ ДПО ТОИУМЦКИ</w:t>
            </w:r>
          </w:p>
          <w:p w14:paraId="4E5975A3" w14:textId="77777777" w:rsidR="00FC7CEB" w:rsidRPr="00BA154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634034, г. Томск, ул. Нахимова, д. 8, помещ. </w:t>
            </w:r>
            <w:r>
              <w:rPr>
                <w:rFonts w:ascii="PT Astra Serif" w:hAnsi="PT Astra Serif"/>
              </w:rPr>
              <w:t>40</w:t>
            </w:r>
            <w:r w:rsidRPr="00BA1541">
              <w:rPr>
                <w:rFonts w:ascii="PT Astra Serif" w:hAnsi="PT Astra Serif"/>
              </w:rPr>
              <w:t>27</w:t>
            </w:r>
          </w:p>
          <w:p w14:paraId="5902C1AF" w14:textId="77777777" w:rsidR="00FC7CEB" w:rsidRPr="00BA154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БИК УФК по Томской области  016902004</w:t>
            </w:r>
          </w:p>
          <w:p w14:paraId="59CD3DC0" w14:textId="22DCB335" w:rsidR="00FC7CEB" w:rsidRPr="00BA1541" w:rsidRDefault="006D143E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FC7CEB" w:rsidRPr="00BA1541">
              <w:rPr>
                <w:rFonts w:ascii="PT Astra Serif" w:hAnsi="PT Astra Serif"/>
              </w:rPr>
              <w:t>БАНКА РОССИИ //УФК по Томской области г.</w:t>
            </w:r>
            <w:r w:rsidR="00B8756D">
              <w:rPr>
                <w:rFonts w:ascii="PT Astra Serif" w:hAnsi="PT Astra Serif"/>
              </w:rPr>
              <w:t xml:space="preserve"> </w:t>
            </w:r>
            <w:r w:rsidR="00FC7CEB" w:rsidRPr="00BA1541">
              <w:rPr>
                <w:rFonts w:ascii="PT Astra Serif" w:hAnsi="PT Astra Serif"/>
              </w:rPr>
              <w:t>Томск</w:t>
            </w:r>
          </w:p>
          <w:p w14:paraId="31C6CD29" w14:textId="68D18432" w:rsidR="00FC7CEB" w:rsidRPr="00BA154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Единый казначейский счет</w:t>
            </w:r>
            <w:r w:rsidR="006F17B9">
              <w:rPr>
                <w:rFonts w:ascii="PT Astra Serif" w:hAnsi="PT Astra Serif"/>
              </w:rPr>
              <w:t xml:space="preserve"> </w:t>
            </w:r>
            <w:r w:rsidRPr="00BA1541">
              <w:rPr>
                <w:rFonts w:ascii="PT Astra Serif" w:hAnsi="PT Astra Serif"/>
              </w:rPr>
              <w:t xml:space="preserve">40102810245370000058    </w:t>
            </w:r>
          </w:p>
          <w:p w14:paraId="32B972A4" w14:textId="77777777" w:rsidR="00FC7CEB" w:rsidRPr="00BA154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Казначейский счет 03224643690000006500</w:t>
            </w:r>
          </w:p>
          <w:p w14:paraId="0F6FC1C4" w14:textId="275182DA" w:rsidR="00FC7CEB" w:rsidRPr="00BA154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 xml:space="preserve">Лицевой счет в Департаменте </w:t>
            </w:r>
            <w:r w:rsidR="00B8756D">
              <w:rPr>
                <w:rFonts w:ascii="PT Astra Serif" w:hAnsi="PT Astra Serif"/>
              </w:rPr>
              <w:t xml:space="preserve">финансов </w:t>
            </w:r>
            <w:r w:rsidRPr="00BA1541">
              <w:rPr>
                <w:rFonts w:ascii="PT Astra Serif" w:hAnsi="PT Astra Serif"/>
              </w:rPr>
              <w:t xml:space="preserve">Томской области (ОГОАУ ДПО ТОИУМЦКИ, </w:t>
            </w:r>
            <w:r w:rsidRPr="00BA1541">
              <w:rPr>
                <w:rFonts w:ascii="PT Astra Serif" w:hAnsi="PT Astra Serif"/>
              </w:rPr>
              <w:br/>
              <w:t>л/с 8101000002)</w:t>
            </w:r>
          </w:p>
          <w:p w14:paraId="4D693AEB" w14:textId="77777777" w:rsidR="00FC7CEB" w:rsidRPr="00BA154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A1541">
              <w:rPr>
                <w:rFonts w:ascii="PT Astra Serif" w:hAnsi="PT Astra Serif"/>
              </w:rPr>
              <w:t>ИНН 7021000830   КПП 701701001</w:t>
            </w:r>
          </w:p>
          <w:p w14:paraId="5906247C" w14:textId="77777777" w:rsidR="00FC7CEB" w:rsidRPr="00BA1541" w:rsidRDefault="00FC7CEB" w:rsidP="00FA20D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FC7CEB" w:rsidRPr="00BA1541" w14:paraId="48F0150E" w14:textId="77777777" w:rsidTr="006F17B9">
        <w:tc>
          <w:tcPr>
            <w:tcW w:w="4891" w:type="dxa"/>
          </w:tcPr>
          <w:p w14:paraId="699C1869" w14:textId="77777777" w:rsidR="00FC7CEB" w:rsidRPr="00BA1541" w:rsidRDefault="00FC7CEB" w:rsidP="00FA20D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BA1541"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5032" w:type="dxa"/>
          </w:tcPr>
          <w:p w14:paraId="24616F1B" w14:textId="523E9D56" w:rsidR="00FC7CEB" w:rsidRPr="00BA1541" w:rsidRDefault="008014B5" w:rsidP="008014B5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И.о. директора</w:t>
            </w:r>
            <w:r w:rsidR="00FC7CEB" w:rsidRPr="00BA1541">
              <w:rPr>
                <w:rFonts w:ascii="PT Astra Serif" w:hAnsi="PT Astra Serif"/>
              </w:rPr>
              <w:t xml:space="preserve">     _____________ С.</w:t>
            </w:r>
            <w:r>
              <w:rPr>
                <w:rFonts w:ascii="PT Astra Serif" w:hAnsi="PT Astra Serif"/>
              </w:rPr>
              <w:t>Г</w:t>
            </w:r>
            <w:r w:rsidR="00FC7CEB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</w:tc>
      </w:tr>
    </w:tbl>
    <w:p w14:paraId="3D64A768" w14:textId="77777777" w:rsidR="00FC7CEB" w:rsidRPr="00BA1541" w:rsidRDefault="00FC7CEB" w:rsidP="00FC7CE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14:paraId="59771B25" w14:textId="77777777" w:rsidR="00FC7CEB" w:rsidRDefault="00FC7CEB" w:rsidP="00FC7CEB"/>
    <w:p w14:paraId="2FC59CF8" w14:textId="77777777" w:rsidR="00FC7CEB" w:rsidRDefault="00FC7CEB" w:rsidP="00FC7CEB"/>
    <w:p w14:paraId="49593687" w14:textId="77777777" w:rsidR="00FC7CEB" w:rsidRDefault="00FC7CEB" w:rsidP="00FC7CEB"/>
    <w:p w14:paraId="7E8DBBF2" w14:textId="77777777" w:rsidR="00FC7CEB" w:rsidRDefault="00FC7CEB" w:rsidP="00FC7CEB"/>
    <w:p w14:paraId="1E702A21" w14:textId="77777777" w:rsidR="00FC7CEB" w:rsidRDefault="00FC7CEB" w:rsidP="00FC7CEB"/>
    <w:p w14:paraId="500CE72A" w14:textId="77777777" w:rsidR="00FC7CEB" w:rsidRDefault="00FC7CEB" w:rsidP="00FC7CEB"/>
    <w:p w14:paraId="1A0D126C" w14:textId="77777777" w:rsidR="00FC7CEB" w:rsidRDefault="00FC7CEB" w:rsidP="00FC7CEB"/>
    <w:p w14:paraId="02887CC0" w14:textId="77777777" w:rsidR="00FC7CEB" w:rsidRDefault="00FC7CEB" w:rsidP="00FC7CEB"/>
    <w:p w14:paraId="4926781D" w14:textId="77777777" w:rsidR="00FC7CEB" w:rsidRDefault="00FC7CEB" w:rsidP="00FC7CEB"/>
    <w:p w14:paraId="6C12FFDF" w14:textId="77777777" w:rsidR="00FC7CEB" w:rsidRPr="00C5716F" w:rsidRDefault="00FC7CEB" w:rsidP="00FC7CE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14:paraId="67571A0D" w14:textId="77777777" w:rsidR="00A12A57" w:rsidRDefault="00FC7CEB" w:rsidP="00A12A57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 Положению о проведении</w:t>
      </w:r>
      <w:r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</w:p>
    <w:p w14:paraId="061E6AC8" w14:textId="138F581E" w:rsidR="00A12A57" w:rsidRP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A12A57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14:paraId="57F325AA" w14:textId="77777777" w:rsidR="00A12A57" w:rsidRPr="00A12A57" w:rsidRDefault="00A12A57" w:rsidP="00A12A57">
      <w:pPr>
        <w:spacing w:after="0" w:line="240" w:lineRule="auto"/>
        <w:jc w:val="right"/>
        <w:rPr>
          <w:rFonts w:ascii="PT Astra Serif" w:hAnsi="PT Astra Serif"/>
          <w:bCs/>
          <w:i/>
          <w:iCs/>
          <w:sz w:val="20"/>
          <w:szCs w:val="20"/>
        </w:rPr>
      </w:pPr>
      <w:r w:rsidRPr="00A12A57">
        <w:rPr>
          <w:rFonts w:ascii="PT Astra Serif" w:hAnsi="PT Astra Serif"/>
          <w:bCs/>
          <w:i/>
          <w:iCs/>
          <w:sz w:val="20"/>
          <w:szCs w:val="20"/>
        </w:rPr>
        <w:t>сферы культуры и искусства Томской области</w:t>
      </w:r>
    </w:p>
    <w:p w14:paraId="25F8CEA4" w14:textId="77777777" w:rsidR="00A12A57" w:rsidRPr="00A12A57" w:rsidRDefault="00A12A57" w:rsidP="00A12A57">
      <w:pPr>
        <w:spacing w:after="0" w:line="240" w:lineRule="auto"/>
        <w:jc w:val="right"/>
        <w:rPr>
          <w:rFonts w:ascii="PT Astra Serif" w:hAnsi="PT Astra Serif"/>
          <w:b/>
          <w:i/>
          <w:sz w:val="20"/>
          <w:szCs w:val="20"/>
        </w:rPr>
      </w:pPr>
    </w:p>
    <w:p w14:paraId="11B1FEB7" w14:textId="77777777" w:rsidR="00FC7CEB" w:rsidRPr="009B7C7E" w:rsidRDefault="00FC7CEB" w:rsidP="00FC7CE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f5"/>
          <w:rFonts w:ascii="PT Astra Serif" w:hAnsi="PT Astra Serif"/>
          <w:b/>
          <w:bCs/>
          <w:color w:val="000000"/>
        </w:rPr>
        <w:t>(для юридических лиц</w:t>
      </w:r>
      <w:r w:rsidRPr="009B7C7E">
        <w:rPr>
          <w:rStyle w:val="af5"/>
          <w:rFonts w:ascii="PT Astra Serif" w:hAnsi="PT Astra Serif"/>
          <w:b/>
          <w:bCs/>
          <w:color w:val="000000"/>
          <w:sz w:val="18"/>
          <w:szCs w:val="20"/>
        </w:rPr>
        <w:t>)</w:t>
      </w:r>
    </w:p>
    <w:p w14:paraId="74857636" w14:textId="77777777" w:rsidR="00FC7CEB" w:rsidRPr="009B7C7E" w:rsidRDefault="00FC7CEB" w:rsidP="00FC7CE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14:paraId="23523D97" w14:textId="77777777" w:rsidR="00FC7CEB" w:rsidRPr="00D246F4" w:rsidRDefault="00FC7CEB" w:rsidP="00FC7CE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25117D42" w14:textId="77777777" w:rsidR="00FC7CEB" w:rsidRPr="00D246F4" w:rsidRDefault="00FC7CEB" w:rsidP="00FC7CE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2AFF17AF" w14:textId="77777777" w:rsidR="00FC7CEB" w:rsidRPr="00391A5D" w:rsidRDefault="00FC7CEB" w:rsidP="00FC7CEB">
      <w:pPr>
        <w:spacing w:after="0" w:line="240" w:lineRule="auto"/>
        <w:jc w:val="center"/>
        <w:rPr>
          <w:rFonts w:ascii="PT Astra Serif" w:hAnsi="PT Astra Serif"/>
        </w:rPr>
      </w:pPr>
    </w:p>
    <w:p w14:paraId="173C4BB9" w14:textId="048FBBD3" w:rsidR="00FC7CEB" w:rsidRPr="00391A5D" w:rsidRDefault="00FC7CEB" w:rsidP="00FC7CE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DA6025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7F31C60E" w14:textId="77777777" w:rsidR="00FC7CEB" w:rsidRPr="00D246F4" w:rsidRDefault="00FC7CEB" w:rsidP="00FC7CE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3387FCB9" w14:textId="24C9AF85" w:rsidR="00FC7CEB" w:rsidRPr="00D246F4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="008014B5">
        <w:rPr>
          <w:rFonts w:ascii="PT Astra Serif" w:hAnsi="PT Astra Serif"/>
        </w:rPr>
        <w:t>и.о.</w:t>
      </w:r>
      <w:r w:rsidRPr="000054F6">
        <w:rPr>
          <w:rFonts w:ascii="PT Astra Serif" w:hAnsi="PT Astra Serif"/>
        </w:rPr>
        <w:t xml:space="preserve"> директора С.</w:t>
      </w:r>
      <w:r w:rsidR="008014B5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8014B5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14:paraId="02F725F2" w14:textId="77777777" w:rsidR="00FC7CEB" w:rsidRPr="00D246F4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5E775522" w14:textId="77777777" w:rsidR="00FC7CEB" w:rsidRPr="00D246F4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2309D73E" w14:textId="37615018" w:rsidR="00FC7CEB" w:rsidRPr="00D246F4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8014B5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</w:t>
      </w:r>
      <w:r w:rsidR="00DA6025">
        <w:rPr>
          <w:rFonts w:ascii="PT Astra Serif" w:hAnsi="PT Astra Serif"/>
          <w:b/>
        </w:rPr>
        <w:t>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9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4B93207E" w14:textId="77777777" w:rsidR="00FC7CEB" w:rsidRPr="00D246F4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665259BD" w14:textId="77777777" w:rsidR="00FC7CEB" w:rsidRPr="00D246F4" w:rsidRDefault="00FC7CEB" w:rsidP="00FC7CE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00498AF2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20640CE1" w14:textId="77777777" w:rsidR="00FC7CEB" w:rsidRDefault="00FC7CEB" w:rsidP="00FC7CE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п.1.1.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394ED899" w14:textId="77777777" w:rsidR="00FC7CEB" w:rsidRPr="00D246F4" w:rsidRDefault="00FC7CEB" w:rsidP="00FC7CE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20D84B0A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24C36FDD" w14:textId="48F4A909" w:rsidR="00FC7CEB" w:rsidRPr="00D246F4" w:rsidRDefault="00FC7CEB" w:rsidP="00FC7CE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в сборнике.</w:t>
      </w:r>
    </w:p>
    <w:p w14:paraId="78A731B8" w14:textId="77777777" w:rsidR="00FC7CEB" w:rsidRPr="00D246F4" w:rsidRDefault="00FC7CEB" w:rsidP="00FC7CE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412B6823" w14:textId="65CB7281" w:rsidR="00FC7CEB" w:rsidRPr="00D246F4" w:rsidRDefault="00FC7CEB" w:rsidP="00FC7CE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3946F024" w14:textId="77777777" w:rsidR="00FC7CEB" w:rsidRPr="00D246F4" w:rsidRDefault="00FC7CEB" w:rsidP="00FC7CE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71775E5B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0B6BBBA1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3F09B8A0" w14:textId="6D05A6DE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72FCA13F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13EBA916" w14:textId="77777777" w:rsidR="007560FA" w:rsidRPr="001331B5" w:rsidRDefault="007560FA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14:paraId="3020C685" w14:textId="77777777" w:rsidR="00FC7CEB" w:rsidRPr="00D246F4" w:rsidRDefault="00FC7CEB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746CA24C" w14:textId="77777777" w:rsidR="00FC7CEB" w:rsidRPr="00F84FF9" w:rsidRDefault="00FC7CEB" w:rsidP="00FC7CE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069B307A" w14:textId="77777777" w:rsidR="00FC7CEB" w:rsidRPr="00F84FF9" w:rsidRDefault="00FC7CEB" w:rsidP="00FC7CE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0A9F7D55" w14:textId="77777777" w:rsidR="00FC7CEB" w:rsidRPr="00D246F4" w:rsidRDefault="00FC7CEB" w:rsidP="00FC7CE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 услуги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14:paraId="2397E485" w14:textId="77777777" w:rsidR="00FC7CEB" w:rsidRPr="001C17C9" w:rsidRDefault="00FC7CEB" w:rsidP="00FC7CE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15269677" w14:textId="77777777" w:rsidR="00FC7CEB" w:rsidRPr="00D246F4" w:rsidRDefault="00FC7CEB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04670609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7F5F4096" w14:textId="77777777" w:rsidR="00FC7CEB" w:rsidRPr="00D246F4" w:rsidRDefault="00FC7CEB" w:rsidP="00FC7CE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43DB8FA" w14:textId="77777777" w:rsidR="00FC7CEB" w:rsidRPr="00D246F4" w:rsidRDefault="00FC7CEB" w:rsidP="00FC7CE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4EEDF34F" w14:textId="1A7F1273" w:rsidR="00FC7CEB" w:rsidRPr="00D246F4" w:rsidRDefault="00FC7CEB" w:rsidP="00FC7CE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DA6025">
        <w:rPr>
          <w:rFonts w:ascii="PT Astra Serif" w:hAnsi="PT Astra Serif"/>
        </w:rPr>
        <w:t>2</w:t>
      </w:r>
      <w:r w:rsidR="0026362C">
        <w:rPr>
          <w:rFonts w:ascii="PT Astra Serif" w:hAnsi="PT Astra Serif"/>
        </w:rPr>
        <w:t>8</w:t>
      </w:r>
      <w:r w:rsidR="00DA6025">
        <w:rPr>
          <w:rFonts w:ascii="PT Astra Serif" w:hAnsi="PT Astra Serif"/>
        </w:rPr>
        <w:t>.</w:t>
      </w:r>
      <w:r w:rsidR="0026362C">
        <w:rPr>
          <w:rFonts w:ascii="PT Astra Serif" w:hAnsi="PT Astra Serif"/>
        </w:rPr>
        <w:t>12</w:t>
      </w:r>
      <w:r w:rsidR="00B03156">
        <w:rPr>
          <w:rFonts w:ascii="PT Astra Serif" w:hAnsi="PT Astra Serif"/>
        </w:rPr>
        <w:t xml:space="preserve">.2024 </w:t>
      </w:r>
      <w:r w:rsidRPr="00D246F4">
        <w:rPr>
          <w:rFonts w:ascii="PT Astra Serif" w:hAnsi="PT Astra Serif"/>
        </w:rPr>
        <w:t>г.</w:t>
      </w:r>
    </w:p>
    <w:p w14:paraId="199C0926" w14:textId="77777777" w:rsidR="00FC7CEB" w:rsidRPr="00D246F4" w:rsidRDefault="00FC7CEB" w:rsidP="00FC7CEB">
      <w:pPr>
        <w:pStyle w:val="af3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 если одна из сторон допустила существенные нарушения его условий.</w:t>
      </w:r>
    </w:p>
    <w:p w14:paraId="1217BC6B" w14:textId="77777777" w:rsidR="00FC7CEB" w:rsidRPr="00D246F4" w:rsidRDefault="00FC7CEB" w:rsidP="00FC7CE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33A3FE88" w14:textId="77777777" w:rsidR="00FC7CEB" w:rsidRPr="00D246F4" w:rsidRDefault="00FC7CEB" w:rsidP="00FC7CE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356880F2" w14:textId="77777777" w:rsidR="00FC7CEB" w:rsidRPr="00D246F4" w:rsidRDefault="00FC7CEB" w:rsidP="00FC7CE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0527A014" w14:textId="77777777" w:rsidR="00FC7CEB" w:rsidRPr="00D246F4" w:rsidRDefault="00FC7CEB" w:rsidP="00FC7CE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FC7CEB" w:rsidRPr="006D5EB1" w14:paraId="77E8690A" w14:textId="77777777" w:rsidTr="00FA20D4">
        <w:tc>
          <w:tcPr>
            <w:tcW w:w="4536" w:type="dxa"/>
            <w:shd w:val="clear" w:color="auto" w:fill="auto"/>
          </w:tcPr>
          <w:p w14:paraId="5C34E2C6" w14:textId="77777777" w:rsidR="00FC7CEB" w:rsidRPr="006D5EB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14:paraId="73ECB904" w14:textId="77777777" w:rsidR="00FC7CEB" w:rsidRPr="006D5EB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5B82CEA7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43ED4C7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975B6A7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3ECEEC5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390EE0E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A097DE8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92FF98E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085B957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5242901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745E281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F0F5237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09D202A4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14:paraId="58BC0E64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14:paraId="4180F0BD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14:paraId="0AA05768" w14:textId="77777777" w:rsidR="00FC7CEB" w:rsidRPr="006D5EB1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14:paraId="4445F4F7" w14:textId="77777777" w:rsidR="00FC7CEB" w:rsidRPr="006D5EB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14:paraId="4AD38CCF" w14:textId="77777777" w:rsidR="00FC7CEB" w:rsidRPr="006D5EB1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634034, г. Томск, ул. Нахимова,  д. 8, помещ. 4027 </w:t>
            </w:r>
          </w:p>
          <w:p w14:paraId="30CDBC50" w14:textId="77777777" w:rsidR="00FC7CEB" w:rsidRPr="006D5EB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БИК УФК по Томской области  016902004</w:t>
            </w:r>
          </w:p>
          <w:p w14:paraId="5FBE1E1B" w14:textId="50FD594E" w:rsidR="00FC7CEB" w:rsidRPr="006D5EB1" w:rsidRDefault="006D143E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ОТДЕЛЕНИЕ ТОМСК</w:t>
            </w:r>
            <w:r w:rsidR="00FC7CEB" w:rsidRPr="006D5EB1">
              <w:rPr>
                <w:rFonts w:ascii="PT Astra Serif" w:hAnsi="PT Astra Serif"/>
              </w:rPr>
              <w:t xml:space="preserve">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="00FC7CEB" w:rsidRPr="006D5EB1">
              <w:rPr>
                <w:rFonts w:ascii="PT Astra Serif" w:hAnsi="PT Astra Serif"/>
              </w:rPr>
              <w:t>Томск</w:t>
            </w:r>
          </w:p>
          <w:p w14:paraId="1B95D1DF" w14:textId="77777777" w:rsidR="00FC7CEB" w:rsidRPr="006D5EB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 40102810245370000058</w:t>
            </w:r>
          </w:p>
          <w:p w14:paraId="5DA1063E" w14:textId="77777777" w:rsidR="00FC7CEB" w:rsidRPr="006D5EB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 03224643690000006500</w:t>
            </w:r>
          </w:p>
          <w:p w14:paraId="05795524" w14:textId="77777777" w:rsidR="00FC7CEB" w:rsidRPr="006D5EB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6D5EB1">
              <w:rPr>
                <w:rFonts w:ascii="PT Astra Serif" w:hAnsi="PT Astra Serif"/>
              </w:rPr>
              <w:t xml:space="preserve">Лицевой счет  в Департаменте  финансов  Томской области (ОГОАУ ДПО ТОИУМЦКИ, </w:t>
            </w:r>
            <w:r w:rsidRPr="006D5EB1">
              <w:rPr>
                <w:rFonts w:ascii="PT Astra Serif" w:hAnsi="PT Astra Serif"/>
              </w:rPr>
              <w:br/>
              <w:t>л/с 8101000002)</w:t>
            </w:r>
          </w:p>
          <w:p w14:paraId="1AC3E6AD" w14:textId="77777777" w:rsidR="00FC7CEB" w:rsidRPr="006D5EB1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ИНН  7021000830 КПП 701701001</w:t>
            </w:r>
          </w:p>
          <w:p w14:paraId="68752ED9" w14:textId="77777777" w:rsidR="00FC7CEB" w:rsidRPr="006D5EB1" w:rsidRDefault="00FC7CEB" w:rsidP="00FA20D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29316EB" w14:textId="4772A083" w:rsidR="00FC7CEB" w:rsidRPr="006D5EB1" w:rsidRDefault="008014B5" w:rsidP="00FA20D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И.о. директора</w:t>
            </w:r>
          </w:p>
          <w:p w14:paraId="0FE31848" w14:textId="4BAD1861" w:rsidR="00FC7CEB" w:rsidRPr="006D5EB1" w:rsidRDefault="00FC7CEB" w:rsidP="00FA20D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_____________________________ С.</w:t>
            </w:r>
            <w:r w:rsidR="008014B5">
              <w:rPr>
                <w:rFonts w:ascii="PT Astra Serif" w:hAnsi="PT Astra Serif"/>
              </w:rPr>
              <w:t>Г</w:t>
            </w:r>
            <w:r w:rsidRPr="006D5EB1">
              <w:rPr>
                <w:rFonts w:ascii="PT Astra Serif" w:hAnsi="PT Astra Serif"/>
              </w:rPr>
              <w:t xml:space="preserve">. </w:t>
            </w:r>
            <w:r w:rsidR="008014B5">
              <w:rPr>
                <w:rFonts w:ascii="PT Astra Serif" w:hAnsi="PT Astra Serif"/>
              </w:rPr>
              <w:t>Грачева</w:t>
            </w:r>
          </w:p>
          <w:p w14:paraId="16272CA5" w14:textId="77777777" w:rsidR="00FC7CEB" w:rsidRPr="006D5EB1" w:rsidRDefault="00FC7CEB" w:rsidP="00FA20D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2A12A031" w14:textId="77777777" w:rsidR="00FC7CEB" w:rsidRPr="00D246F4" w:rsidRDefault="00FC7CEB" w:rsidP="00FC7CE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27983F82" w14:textId="77777777" w:rsidR="00FC7CEB" w:rsidRPr="00D246F4" w:rsidRDefault="00FC7CEB" w:rsidP="00FC7CE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14:paraId="16C9318D" w14:textId="77777777" w:rsidR="00FC7CEB" w:rsidRPr="00D246F4" w:rsidRDefault="00FC7CEB" w:rsidP="00FC7CE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3F7EA119" w14:textId="77777777" w:rsidR="00FC7CEB" w:rsidRPr="00D246F4" w:rsidRDefault="00FC7CEB" w:rsidP="00FC7CE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14:paraId="77F722BB" w14:textId="77777777" w:rsidR="00FC7CEB" w:rsidRPr="00D246F4" w:rsidRDefault="00FC7CEB" w:rsidP="00FC7CE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5EFC5A4A" w14:textId="77777777" w:rsidR="00FC7CEB" w:rsidRPr="00D246F4" w:rsidRDefault="00FC7CEB" w:rsidP="00FC7CE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по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1220BA8D" w14:textId="77777777" w:rsidR="00FC7CEB" w:rsidRPr="00D246F4" w:rsidRDefault="00FC7CEB" w:rsidP="00FC7CE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0CA17BC2" w14:textId="1C4C7801" w:rsidR="00FC7CEB" w:rsidRPr="00D246F4" w:rsidRDefault="00FC7CEB" w:rsidP="00FC7CE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="00DA6025">
        <w:rPr>
          <w:rFonts w:ascii="PT Astra Serif" w:hAnsi="PT Astra Serif"/>
          <w:b/>
          <w:bCs/>
          <w:sz w:val="24"/>
        </w:rPr>
        <w:t xml:space="preserve">           </w:t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 w:rsidR="00DA6025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</w:t>
      </w:r>
      <w:r w:rsidR="00DA6025">
        <w:rPr>
          <w:rFonts w:ascii="PT Astra Serif" w:hAnsi="PT Astra Serif"/>
          <w:bCs/>
        </w:rPr>
        <w:t xml:space="preserve">____ </w:t>
      </w:r>
      <w:r>
        <w:rPr>
          <w:rFonts w:ascii="PT Astra Serif" w:hAnsi="PT Astra Serif"/>
          <w:bCs/>
        </w:rPr>
        <w:t>202</w:t>
      </w:r>
      <w:r w:rsidR="00DA6025">
        <w:rPr>
          <w:rFonts w:ascii="PT Astra Serif" w:hAnsi="PT Astra Serif"/>
          <w:bCs/>
        </w:rPr>
        <w:t>4</w:t>
      </w:r>
      <w:r w:rsidRPr="00D246F4">
        <w:rPr>
          <w:rFonts w:ascii="PT Astra Serif" w:hAnsi="PT Astra Serif"/>
          <w:bCs/>
        </w:rPr>
        <w:t xml:space="preserve"> </w:t>
      </w:r>
      <w:r w:rsidR="00DA6025">
        <w:rPr>
          <w:rFonts w:ascii="PT Astra Serif" w:hAnsi="PT Astra Serif"/>
          <w:bCs/>
        </w:rPr>
        <w:t>года</w:t>
      </w:r>
      <w:r w:rsidRPr="00D246F4">
        <w:rPr>
          <w:rFonts w:ascii="PT Astra Serif" w:hAnsi="PT Astra Serif"/>
          <w:bCs/>
        </w:rPr>
        <w:t xml:space="preserve"> </w:t>
      </w:r>
    </w:p>
    <w:p w14:paraId="2A156E5C" w14:textId="77777777" w:rsidR="00FC7CEB" w:rsidRDefault="00FC7CEB" w:rsidP="00FC7CE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133791B2" w14:textId="24B092F0" w:rsidR="00FC7CEB" w:rsidRPr="00D246F4" w:rsidRDefault="00FC7CEB" w:rsidP="00FC7CE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 w:rsidR="006F17B9"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="008014B5">
        <w:rPr>
          <w:rFonts w:ascii="PT Astra Serif" w:hAnsi="PT Astra Serif"/>
        </w:rPr>
        <w:t xml:space="preserve">и.о. </w:t>
      </w:r>
      <w:r w:rsidRPr="000054F6">
        <w:rPr>
          <w:rFonts w:ascii="PT Astra Serif" w:hAnsi="PT Astra Serif"/>
        </w:rPr>
        <w:t>директора С.</w:t>
      </w:r>
      <w:r w:rsidR="008014B5"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 w:rsidR="008014B5"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14:paraId="55DD1E13" w14:textId="77777777" w:rsidR="00FC7CEB" w:rsidRPr="00D246F4" w:rsidRDefault="00FC7CEB" w:rsidP="00FC7CEB">
      <w:pPr>
        <w:pStyle w:val="a7"/>
        <w:ind w:left="0" w:firstLine="709"/>
        <w:rPr>
          <w:rFonts w:ascii="PT Astra Serif" w:hAnsi="PT Astra Serif"/>
        </w:rPr>
      </w:pPr>
    </w:p>
    <w:p w14:paraId="1ED79286" w14:textId="2527F3E6" w:rsidR="00FC7CEB" w:rsidRPr="0062020F" w:rsidRDefault="00FC7CEB" w:rsidP="00FC7CEB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DA6025">
        <w:rPr>
          <w:rFonts w:ascii="PT Astra Serif" w:hAnsi="PT Astra Serif"/>
        </w:rPr>
        <w:t>материалов</w:t>
      </w:r>
      <w:r w:rsidR="008014B5" w:rsidRPr="008014B5">
        <w:rPr>
          <w:rFonts w:ascii="PT Astra Serif" w:eastAsia="Arial Unicode MS" w:hAnsi="PT Astra Serif"/>
          <w:b/>
          <w:bCs/>
          <w:iCs/>
          <w:color w:val="000000"/>
        </w:rPr>
        <w:t xml:space="preserve"> 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8014B5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8014B5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____</w:t>
      </w:r>
      <w:r w:rsidR="00DA6025">
        <w:rPr>
          <w:rFonts w:ascii="PT Astra Serif" w:hAnsi="PT Astra Serif"/>
        </w:rPr>
        <w:t>________________________</w:t>
      </w:r>
      <w:r w:rsidRPr="0062020F">
        <w:rPr>
          <w:rFonts w:ascii="PT Astra Serif" w:hAnsi="PT Astra Serif"/>
        </w:rPr>
        <w:t>, 1 статья), предус</w:t>
      </w:r>
      <w:r w:rsidR="008318C8">
        <w:rPr>
          <w:rFonts w:ascii="PT Astra Serif" w:hAnsi="PT Astra Serif"/>
        </w:rPr>
        <w:t>мотренные договором № _______ от _____________</w:t>
      </w:r>
      <w:r w:rsidRPr="0062020F">
        <w:rPr>
          <w:rFonts w:ascii="PT Astra Serif" w:hAnsi="PT Astra Serif"/>
        </w:rPr>
        <w:t xml:space="preserve"> г.  в полном объеме, качественно, в установленные сроки на сумм</w:t>
      </w:r>
      <w:r>
        <w:rPr>
          <w:rFonts w:ascii="PT Astra Serif" w:hAnsi="PT Astra Serif"/>
        </w:rPr>
        <w:t xml:space="preserve">у  ________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</w:t>
      </w:r>
      <w:r w:rsidR="008318C8">
        <w:rPr>
          <w:rFonts w:ascii="PT Astra Serif" w:hAnsi="PT Astra Serif"/>
        </w:rPr>
        <w:t>_____________________________</w:t>
      </w:r>
      <w:r w:rsidRPr="0062020F">
        <w:rPr>
          <w:rFonts w:ascii="PT Astra Serif" w:hAnsi="PT Astra Serif"/>
        </w:rPr>
        <w:t xml:space="preserve">  рублей 00 копеек). НДС не предусмотрен.</w:t>
      </w:r>
    </w:p>
    <w:p w14:paraId="4F1CED6E" w14:textId="77777777" w:rsidR="00FC7CEB" w:rsidRPr="0062020F" w:rsidRDefault="00FC7CEB" w:rsidP="00FC7CEB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23CD6B21" w14:textId="77777777" w:rsidR="00FC7CEB" w:rsidRDefault="00FC7CEB" w:rsidP="00FC7CEB">
      <w:pPr>
        <w:pStyle w:val="a7"/>
        <w:rPr>
          <w:rFonts w:ascii="PT Astra Serif" w:hAnsi="PT Astra Serif"/>
        </w:rPr>
      </w:pPr>
    </w:p>
    <w:p w14:paraId="1A93A67C" w14:textId="77777777" w:rsidR="00FC7CEB" w:rsidRDefault="00FC7CEB" w:rsidP="00FC7CEB">
      <w:pPr>
        <w:pStyle w:val="a7"/>
        <w:rPr>
          <w:rFonts w:ascii="PT Astra Serif" w:hAnsi="PT Astra Serif"/>
        </w:rPr>
      </w:pPr>
    </w:p>
    <w:p w14:paraId="2D66A031" w14:textId="77777777" w:rsidR="00FC7CEB" w:rsidRPr="00D246F4" w:rsidRDefault="00FC7CEB" w:rsidP="00FC7CEB">
      <w:pPr>
        <w:pStyle w:val="a7"/>
        <w:rPr>
          <w:rFonts w:ascii="PT Astra Serif" w:hAnsi="PT Astra Serif"/>
        </w:rPr>
      </w:pPr>
    </w:p>
    <w:tbl>
      <w:tblPr>
        <w:tblW w:w="986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68"/>
        <w:gridCol w:w="5494"/>
      </w:tblGrid>
      <w:tr w:rsidR="00FC7CEB" w:rsidRPr="00DA7979" w14:paraId="523628A7" w14:textId="77777777" w:rsidTr="00974131">
        <w:trPr>
          <w:trHeight w:val="4434"/>
        </w:trPr>
        <w:tc>
          <w:tcPr>
            <w:tcW w:w="4368" w:type="dxa"/>
            <w:shd w:val="clear" w:color="auto" w:fill="auto"/>
          </w:tcPr>
          <w:p w14:paraId="551C33AB" w14:textId="77777777" w:rsidR="00FC7CEB" w:rsidRPr="00DA7979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14:paraId="35F705FB" w14:textId="77777777" w:rsidR="00FC7CEB" w:rsidRPr="00DA7979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60AD465F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271A2B2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C7B6DFE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6376F54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7B6E359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E3CB4A8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9EB7D62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A35BEBE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AE343F5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BB2EC0A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A1613FA" w14:textId="77777777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3CC7810" w14:textId="36187741" w:rsidR="00FC7CEB" w:rsidRPr="00DA7979" w:rsidRDefault="00FC7CEB" w:rsidP="00FA20D4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="007560FA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______________/______________</w:t>
            </w:r>
          </w:p>
        </w:tc>
        <w:tc>
          <w:tcPr>
            <w:tcW w:w="5494" w:type="dxa"/>
            <w:shd w:val="clear" w:color="auto" w:fill="auto"/>
          </w:tcPr>
          <w:p w14:paraId="52C27C5F" w14:textId="77777777" w:rsidR="007560FA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Исполнитель: </w:t>
            </w:r>
          </w:p>
          <w:p w14:paraId="6626EAE8" w14:textId="0A2A1804" w:rsidR="00FC7CEB" w:rsidRPr="00DA7979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ОГОАУ ДПО ТОИУМЦКИ</w:t>
            </w:r>
          </w:p>
          <w:p w14:paraId="7E0EB219" w14:textId="77777777" w:rsidR="00FC7CEB" w:rsidRPr="00DA7979" w:rsidRDefault="00FC7CEB" w:rsidP="00FA20D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634034, г. Томск, ул. Нахимова,  д. 8, помещ. 4027 </w:t>
            </w:r>
          </w:p>
          <w:p w14:paraId="14D377E6" w14:textId="77777777" w:rsidR="00FC7CEB" w:rsidRPr="00DA7979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БИК УФК по Томской области  016902004</w:t>
            </w:r>
          </w:p>
          <w:p w14:paraId="0FAB6E20" w14:textId="67CD58F5" w:rsidR="00FC7CEB" w:rsidRPr="00DA7979" w:rsidRDefault="006D143E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FC7CEB" w:rsidRPr="00DA7979">
              <w:rPr>
                <w:rFonts w:ascii="PT Astra Serif" w:hAnsi="PT Astra Serif"/>
              </w:rPr>
              <w:t>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="00FC7CEB" w:rsidRPr="00DA7979">
              <w:rPr>
                <w:rFonts w:ascii="PT Astra Serif" w:hAnsi="PT Astra Serif"/>
              </w:rPr>
              <w:t>Томск</w:t>
            </w:r>
          </w:p>
          <w:p w14:paraId="3EAC849C" w14:textId="77777777" w:rsidR="00FC7CEB" w:rsidRPr="00DA7979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 40102810245370000058</w:t>
            </w:r>
          </w:p>
          <w:p w14:paraId="7B683D58" w14:textId="77777777" w:rsidR="00FC7CEB" w:rsidRPr="00DA7979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14:paraId="69064FA7" w14:textId="77777777" w:rsidR="00FC7CEB" w:rsidRPr="00DA7979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DA7979">
              <w:rPr>
                <w:rFonts w:ascii="PT Astra Serif" w:hAnsi="PT Astra Serif"/>
              </w:rPr>
              <w:t xml:space="preserve">Лицевой счет  в Департаменте  финансов  Томской области (ОГОАУ ДПО ТОИУМЦКИ,  </w:t>
            </w:r>
            <w:r w:rsidRPr="00DA7979">
              <w:rPr>
                <w:rFonts w:ascii="PT Astra Serif" w:hAnsi="PT Astra Serif"/>
              </w:rPr>
              <w:br/>
              <w:t>л/с 8101000002)</w:t>
            </w:r>
          </w:p>
          <w:p w14:paraId="322AAF15" w14:textId="77777777" w:rsidR="00FC7CEB" w:rsidRPr="00DA7979" w:rsidRDefault="00FC7CEB" w:rsidP="00FA20D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ИНН  7021000830 КПП 701701001</w:t>
            </w:r>
          </w:p>
          <w:p w14:paraId="455F8FB5" w14:textId="77777777" w:rsidR="00FC7CEB" w:rsidRPr="00DA7979" w:rsidRDefault="00FC7CEB" w:rsidP="00FA20D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2DD023BF" w14:textId="77777777" w:rsidR="00FC7CEB" w:rsidRDefault="008014B5" w:rsidP="007560F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И.о. д</w:t>
            </w:r>
            <w:r w:rsidR="00FC7CEB"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FC7CEB" w:rsidRPr="00DA7979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</w:t>
            </w:r>
            <w:r w:rsidR="00FC7CEB"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  <w:p w14:paraId="24F81CE5" w14:textId="77777777" w:rsidR="00974131" w:rsidRDefault="00974131" w:rsidP="007560F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5D79541B" w14:textId="77777777" w:rsidR="00974131" w:rsidRDefault="00974131" w:rsidP="007560F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A762A00" w14:textId="5D76E2A0" w:rsidR="00974131" w:rsidRPr="00DA7979" w:rsidRDefault="00974131" w:rsidP="007560FA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77FB57F3" w14:textId="77777777" w:rsidR="00FC7CEB" w:rsidRPr="00301E4F" w:rsidRDefault="00FC7CEB" w:rsidP="00FC7CE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</w:pPr>
    </w:p>
    <w:sectPr w:rsidR="00FC7CEB" w:rsidRPr="00301E4F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35E5B" w14:textId="77777777" w:rsidR="00BA3648" w:rsidRDefault="00BA3648" w:rsidP="00F01D8E">
      <w:pPr>
        <w:spacing w:after="0" w:line="240" w:lineRule="auto"/>
      </w:pPr>
      <w:r>
        <w:separator/>
      </w:r>
    </w:p>
  </w:endnote>
  <w:endnote w:type="continuationSeparator" w:id="0">
    <w:p w14:paraId="64A88E17" w14:textId="77777777" w:rsidR="00BA3648" w:rsidRDefault="00BA3648" w:rsidP="00F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EEA01" w14:textId="77777777" w:rsidR="00BA3648" w:rsidRDefault="00BA3648" w:rsidP="00F01D8E">
      <w:pPr>
        <w:spacing w:after="0" w:line="240" w:lineRule="auto"/>
      </w:pPr>
      <w:r>
        <w:separator/>
      </w:r>
    </w:p>
  </w:footnote>
  <w:footnote w:type="continuationSeparator" w:id="0">
    <w:p w14:paraId="3B59AD78" w14:textId="77777777" w:rsidR="00BA3648" w:rsidRDefault="00BA3648" w:rsidP="00F0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03442"/>
    <w:multiLevelType w:val="hybridMultilevel"/>
    <w:tmpl w:val="19A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A024979"/>
    <w:multiLevelType w:val="hybridMultilevel"/>
    <w:tmpl w:val="C30E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45216"/>
    <w:multiLevelType w:val="hybridMultilevel"/>
    <w:tmpl w:val="BD0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072B03"/>
    <w:multiLevelType w:val="hybridMultilevel"/>
    <w:tmpl w:val="D9345A34"/>
    <w:lvl w:ilvl="0" w:tplc="0FA69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22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C93D9B"/>
    <w:multiLevelType w:val="hybridMultilevel"/>
    <w:tmpl w:val="598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74BAA"/>
    <w:multiLevelType w:val="hybridMultilevel"/>
    <w:tmpl w:val="F88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2D4396D"/>
    <w:multiLevelType w:val="hybridMultilevel"/>
    <w:tmpl w:val="9C448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843256"/>
    <w:multiLevelType w:val="hybridMultilevel"/>
    <w:tmpl w:val="8B98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11"/>
  </w:num>
  <w:num w:numId="5">
    <w:abstractNumId w:val="33"/>
  </w:num>
  <w:num w:numId="6">
    <w:abstractNumId w:val="20"/>
  </w:num>
  <w:num w:numId="7">
    <w:abstractNumId w:val="36"/>
  </w:num>
  <w:num w:numId="8">
    <w:abstractNumId w:val="6"/>
  </w:num>
  <w:num w:numId="9">
    <w:abstractNumId w:val="9"/>
  </w:num>
  <w:num w:numId="10">
    <w:abstractNumId w:val="19"/>
  </w:num>
  <w:num w:numId="11">
    <w:abstractNumId w:val="37"/>
  </w:num>
  <w:num w:numId="12">
    <w:abstractNumId w:val="1"/>
  </w:num>
  <w:num w:numId="13">
    <w:abstractNumId w:val="28"/>
  </w:num>
  <w:num w:numId="14">
    <w:abstractNumId w:val="10"/>
  </w:num>
  <w:num w:numId="15">
    <w:abstractNumId w:val="15"/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21"/>
  </w:num>
  <w:num w:numId="20">
    <w:abstractNumId w:val="0"/>
  </w:num>
  <w:num w:numId="21">
    <w:abstractNumId w:val="35"/>
  </w:num>
  <w:num w:numId="22">
    <w:abstractNumId w:val="22"/>
  </w:num>
  <w:num w:numId="23">
    <w:abstractNumId w:val="14"/>
  </w:num>
  <w:num w:numId="24">
    <w:abstractNumId w:val="30"/>
  </w:num>
  <w:num w:numId="25">
    <w:abstractNumId w:val="17"/>
  </w:num>
  <w:num w:numId="26">
    <w:abstractNumId w:val="13"/>
  </w:num>
  <w:num w:numId="27">
    <w:abstractNumId w:val="7"/>
  </w:num>
  <w:num w:numId="28">
    <w:abstractNumId w:val="5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"/>
  </w:num>
  <w:num w:numId="32">
    <w:abstractNumId w:val="32"/>
  </w:num>
  <w:num w:numId="33">
    <w:abstractNumId w:val="24"/>
  </w:num>
  <w:num w:numId="34">
    <w:abstractNumId w:val="8"/>
  </w:num>
  <w:num w:numId="35">
    <w:abstractNumId w:val="12"/>
  </w:num>
  <w:num w:numId="36">
    <w:abstractNumId w:val="26"/>
  </w:num>
  <w:num w:numId="37">
    <w:abstractNumId w:val="4"/>
  </w:num>
  <w:num w:numId="38">
    <w:abstractNumId w:val="2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1E90"/>
    <w:rsid w:val="00023B38"/>
    <w:rsid w:val="00026D91"/>
    <w:rsid w:val="00033D67"/>
    <w:rsid w:val="00047815"/>
    <w:rsid w:val="00047FE7"/>
    <w:rsid w:val="0005293E"/>
    <w:rsid w:val="00057041"/>
    <w:rsid w:val="00065250"/>
    <w:rsid w:val="0007186D"/>
    <w:rsid w:val="000D46B0"/>
    <w:rsid w:val="000D7B59"/>
    <w:rsid w:val="000E1F89"/>
    <w:rsid w:val="000E54F2"/>
    <w:rsid w:val="000F08FC"/>
    <w:rsid w:val="000F53F3"/>
    <w:rsid w:val="0013197D"/>
    <w:rsid w:val="001331B5"/>
    <w:rsid w:val="001358E8"/>
    <w:rsid w:val="00145673"/>
    <w:rsid w:val="001456BC"/>
    <w:rsid w:val="00152A00"/>
    <w:rsid w:val="0017049F"/>
    <w:rsid w:val="00187911"/>
    <w:rsid w:val="001A04A9"/>
    <w:rsid w:val="001A05B7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1996"/>
    <w:rsid w:val="00257BB7"/>
    <w:rsid w:val="0026085D"/>
    <w:rsid w:val="0026362C"/>
    <w:rsid w:val="00273887"/>
    <w:rsid w:val="00291309"/>
    <w:rsid w:val="00294139"/>
    <w:rsid w:val="002A38D8"/>
    <w:rsid w:val="002B451F"/>
    <w:rsid w:val="002B5625"/>
    <w:rsid w:val="002B5C6B"/>
    <w:rsid w:val="002C0DC7"/>
    <w:rsid w:val="002C11D7"/>
    <w:rsid w:val="002E674F"/>
    <w:rsid w:val="002F5CE5"/>
    <w:rsid w:val="00301E4F"/>
    <w:rsid w:val="00303696"/>
    <w:rsid w:val="003067CA"/>
    <w:rsid w:val="0031511A"/>
    <w:rsid w:val="00325514"/>
    <w:rsid w:val="00326019"/>
    <w:rsid w:val="00370290"/>
    <w:rsid w:val="00372D33"/>
    <w:rsid w:val="003748F2"/>
    <w:rsid w:val="0037687E"/>
    <w:rsid w:val="00382E2C"/>
    <w:rsid w:val="003836A7"/>
    <w:rsid w:val="003C3E91"/>
    <w:rsid w:val="003C585F"/>
    <w:rsid w:val="003D2D02"/>
    <w:rsid w:val="003E31F5"/>
    <w:rsid w:val="003E4A2F"/>
    <w:rsid w:val="003F699C"/>
    <w:rsid w:val="00402F0A"/>
    <w:rsid w:val="0041174E"/>
    <w:rsid w:val="004140CF"/>
    <w:rsid w:val="00417FD7"/>
    <w:rsid w:val="004301F8"/>
    <w:rsid w:val="004433E2"/>
    <w:rsid w:val="00453109"/>
    <w:rsid w:val="00457727"/>
    <w:rsid w:val="00483256"/>
    <w:rsid w:val="004A5603"/>
    <w:rsid w:val="004B4131"/>
    <w:rsid w:val="004C66B4"/>
    <w:rsid w:val="005216B1"/>
    <w:rsid w:val="00522708"/>
    <w:rsid w:val="005266C2"/>
    <w:rsid w:val="005805B6"/>
    <w:rsid w:val="005B3EF2"/>
    <w:rsid w:val="005C6ED6"/>
    <w:rsid w:val="005D23A9"/>
    <w:rsid w:val="005D4086"/>
    <w:rsid w:val="005D7DB9"/>
    <w:rsid w:val="005E4575"/>
    <w:rsid w:val="005F01B6"/>
    <w:rsid w:val="006448E6"/>
    <w:rsid w:val="00656749"/>
    <w:rsid w:val="00657C01"/>
    <w:rsid w:val="006623A6"/>
    <w:rsid w:val="006647EF"/>
    <w:rsid w:val="00667073"/>
    <w:rsid w:val="006713DD"/>
    <w:rsid w:val="0068390D"/>
    <w:rsid w:val="00696652"/>
    <w:rsid w:val="006A2970"/>
    <w:rsid w:val="006B0DEA"/>
    <w:rsid w:val="006D143E"/>
    <w:rsid w:val="006E2B16"/>
    <w:rsid w:val="006E5EAA"/>
    <w:rsid w:val="006F17B9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560FA"/>
    <w:rsid w:val="00763B21"/>
    <w:rsid w:val="007671A7"/>
    <w:rsid w:val="00770EA3"/>
    <w:rsid w:val="00790B7C"/>
    <w:rsid w:val="007B51B1"/>
    <w:rsid w:val="007C222E"/>
    <w:rsid w:val="008014B5"/>
    <w:rsid w:val="00801695"/>
    <w:rsid w:val="00807405"/>
    <w:rsid w:val="008110D8"/>
    <w:rsid w:val="008151C9"/>
    <w:rsid w:val="00820C98"/>
    <w:rsid w:val="008318C8"/>
    <w:rsid w:val="0084134D"/>
    <w:rsid w:val="008A3A3F"/>
    <w:rsid w:val="008D09A4"/>
    <w:rsid w:val="008D534C"/>
    <w:rsid w:val="008F133B"/>
    <w:rsid w:val="009123EC"/>
    <w:rsid w:val="00940BA8"/>
    <w:rsid w:val="0094103A"/>
    <w:rsid w:val="009416F3"/>
    <w:rsid w:val="009555CE"/>
    <w:rsid w:val="00957BA3"/>
    <w:rsid w:val="00973367"/>
    <w:rsid w:val="00974131"/>
    <w:rsid w:val="009A29DA"/>
    <w:rsid w:val="009C1950"/>
    <w:rsid w:val="009D633A"/>
    <w:rsid w:val="009D6916"/>
    <w:rsid w:val="009F46FA"/>
    <w:rsid w:val="009F5130"/>
    <w:rsid w:val="00A12A57"/>
    <w:rsid w:val="00A17899"/>
    <w:rsid w:val="00A236E2"/>
    <w:rsid w:val="00A34C90"/>
    <w:rsid w:val="00A40361"/>
    <w:rsid w:val="00A44D84"/>
    <w:rsid w:val="00A45564"/>
    <w:rsid w:val="00A47D12"/>
    <w:rsid w:val="00A667E5"/>
    <w:rsid w:val="00A7350B"/>
    <w:rsid w:val="00A77826"/>
    <w:rsid w:val="00AA06FE"/>
    <w:rsid w:val="00AC3E35"/>
    <w:rsid w:val="00AC68F6"/>
    <w:rsid w:val="00AD576E"/>
    <w:rsid w:val="00AE5F1C"/>
    <w:rsid w:val="00AF06B6"/>
    <w:rsid w:val="00AF34CF"/>
    <w:rsid w:val="00B03156"/>
    <w:rsid w:val="00B05547"/>
    <w:rsid w:val="00B10E8B"/>
    <w:rsid w:val="00B31058"/>
    <w:rsid w:val="00B34891"/>
    <w:rsid w:val="00B54A6B"/>
    <w:rsid w:val="00B744AE"/>
    <w:rsid w:val="00B862B7"/>
    <w:rsid w:val="00B8756D"/>
    <w:rsid w:val="00BA3648"/>
    <w:rsid w:val="00BC11BE"/>
    <w:rsid w:val="00BD32D4"/>
    <w:rsid w:val="00BD38D8"/>
    <w:rsid w:val="00BD5E0B"/>
    <w:rsid w:val="00C04BEB"/>
    <w:rsid w:val="00C070CF"/>
    <w:rsid w:val="00C1196E"/>
    <w:rsid w:val="00C127A8"/>
    <w:rsid w:val="00C308AD"/>
    <w:rsid w:val="00C33486"/>
    <w:rsid w:val="00C432B0"/>
    <w:rsid w:val="00C46C31"/>
    <w:rsid w:val="00C47682"/>
    <w:rsid w:val="00C56C2E"/>
    <w:rsid w:val="00C709E4"/>
    <w:rsid w:val="00CD1A07"/>
    <w:rsid w:val="00CD47BF"/>
    <w:rsid w:val="00CF0418"/>
    <w:rsid w:val="00CF7B41"/>
    <w:rsid w:val="00D16C0A"/>
    <w:rsid w:val="00D259CB"/>
    <w:rsid w:val="00D266F2"/>
    <w:rsid w:val="00D42B8E"/>
    <w:rsid w:val="00D44E78"/>
    <w:rsid w:val="00D536A0"/>
    <w:rsid w:val="00D76B08"/>
    <w:rsid w:val="00D7768D"/>
    <w:rsid w:val="00D80903"/>
    <w:rsid w:val="00DA2568"/>
    <w:rsid w:val="00DA6025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19B9"/>
    <w:rsid w:val="00E42F84"/>
    <w:rsid w:val="00E72D35"/>
    <w:rsid w:val="00E75B91"/>
    <w:rsid w:val="00E76F83"/>
    <w:rsid w:val="00E92B38"/>
    <w:rsid w:val="00EA37E9"/>
    <w:rsid w:val="00EB3F8C"/>
    <w:rsid w:val="00EC1441"/>
    <w:rsid w:val="00ED6BF0"/>
    <w:rsid w:val="00EE784D"/>
    <w:rsid w:val="00EF1757"/>
    <w:rsid w:val="00EF5AF3"/>
    <w:rsid w:val="00F01D8E"/>
    <w:rsid w:val="00F53FB1"/>
    <w:rsid w:val="00F60BF8"/>
    <w:rsid w:val="00F61834"/>
    <w:rsid w:val="00F718DF"/>
    <w:rsid w:val="00F916EC"/>
    <w:rsid w:val="00F91C63"/>
    <w:rsid w:val="00F9268A"/>
    <w:rsid w:val="00FA0BA4"/>
    <w:rsid w:val="00FA20D4"/>
    <w:rsid w:val="00FA47AA"/>
    <w:rsid w:val="00FB6667"/>
    <w:rsid w:val="00FB732C"/>
    <w:rsid w:val="00FB7977"/>
    <w:rsid w:val="00FC15FE"/>
    <w:rsid w:val="00FC7CEB"/>
    <w:rsid w:val="00FD4EFF"/>
    <w:rsid w:val="00FD7A30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3BA4FDAD-387D-4CB5-B3EF-3C22BC35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049F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uiPriority w:val="34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customStyle="1" w:styleId="header-title">
    <w:name w:val="header-title"/>
    <w:rsid w:val="00C47682"/>
  </w:style>
  <w:style w:type="paragraph" w:styleId="af3">
    <w:name w:val="Body Text Indent"/>
    <w:basedOn w:val="a"/>
    <w:link w:val="af4"/>
    <w:semiHidden/>
    <w:unhideWhenUsed/>
    <w:rsid w:val="00C4768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C47682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C476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7682"/>
    <w:rPr>
      <w:rFonts w:ascii="Calibri" w:hAnsi="Calibri"/>
      <w:color w:val="00000A"/>
      <w:sz w:val="22"/>
      <w:szCs w:val="22"/>
      <w:lang w:eastAsia="en-US"/>
    </w:rPr>
  </w:style>
  <w:style w:type="character" w:styleId="af5">
    <w:name w:val="Emphasis"/>
    <w:basedOn w:val="a0"/>
    <w:qFormat/>
    <w:rsid w:val="007671A7"/>
    <w:rPr>
      <w:i/>
      <w:iCs/>
    </w:rPr>
  </w:style>
  <w:style w:type="character" w:customStyle="1" w:styleId="FontStyle68">
    <w:name w:val="Font Style68"/>
    <w:uiPriority w:val="99"/>
    <w:rsid w:val="005D23A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7049F"/>
    <w:rPr>
      <w:b/>
      <w:bCs/>
      <w:kern w:val="36"/>
      <w:sz w:val="48"/>
      <w:szCs w:val="48"/>
      <w:lang w:val="x-none" w:eastAsia="x-none"/>
    </w:rPr>
  </w:style>
  <w:style w:type="paragraph" w:styleId="af6">
    <w:name w:val="header"/>
    <w:basedOn w:val="a"/>
    <w:link w:val="af7"/>
    <w:unhideWhenUsed/>
    <w:rsid w:val="00F0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F01D8E"/>
    <w:rPr>
      <w:rFonts w:ascii="Calibri" w:hAnsi="Calibri"/>
      <w:color w:val="00000A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F01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01D8E"/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13" Type="http://schemas.openxmlformats.org/officeDocument/2006/relationships/hyperlink" Target="http://blanker.ru/" TargetMode="External"/><Relationship Id="rId18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lanker.ru/doc/50" TargetMode="External"/><Relationship Id="rId1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lanker.ru/doc/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ank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anker.ru/" TargetMode="External"/><Relationship Id="rId10" Type="http://schemas.openxmlformats.org/officeDocument/2006/relationships/hyperlink" Target="http://blanker.ru/doc/50" TargetMode="External"/><Relationship Id="rId19" Type="http://schemas.openxmlformats.org/officeDocument/2006/relationships/hyperlink" Target="mailto:toiumcki-org@tomsk.gov70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Relationship Id="rId1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4FA2-2FE7-4CE7-88E9-B71C1B59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17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28</cp:revision>
  <cp:lastPrinted>2024-01-22T08:11:00Z</cp:lastPrinted>
  <dcterms:created xsi:type="dcterms:W3CDTF">2023-10-25T08:12:00Z</dcterms:created>
  <dcterms:modified xsi:type="dcterms:W3CDTF">2024-08-19T02:50:00Z</dcterms:modified>
  <dc:language>ru-RU</dc:language>
</cp:coreProperties>
</file>